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64CB" w14:textId="77777777" w:rsidR="005C1E5E" w:rsidRDefault="005C1E5E">
      <w:pPr>
        <w:spacing w:after="100" w:line="276" w:lineRule="auto"/>
        <w:ind w:left="367" w:right="361"/>
        <w:jc w:val="center"/>
        <w:rPr>
          <w:rFonts w:ascii="Times New Roman" w:hAnsi="Times New Roman" w:cs="Times New Roman"/>
          <w:sz w:val="22"/>
        </w:rPr>
      </w:pPr>
    </w:p>
    <w:p w14:paraId="21DF9F5B" w14:textId="77777777" w:rsidR="005C1E5E" w:rsidRDefault="00000000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Załącznik numer 4 do SWZ</w:t>
      </w:r>
    </w:p>
    <w:p w14:paraId="1AF13735" w14:textId="77777777" w:rsidR="005C1E5E" w:rsidRDefault="005C1E5E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2"/>
        </w:rPr>
      </w:pPr>
    </w:p>
    <w:p w14:paraId="32DFBB3B" w14:textId="77777777" w:rsidR="005C1E5E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u w:val="single"/>
        </w:rPr>
        <w:t>PROJEKTOWANE POSTANOWIENIA UMOWY</w:t>
      </w:r>
    </w:p>
    <w:p w14:paraId="4C1E8B24" w14:textId="77777777" w:rsidR="005C1E5E" w:rsidRDefault="005C1E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4ACCD392" w14:textId="77777777" w:rsidR="005C1E5E" w:rsidRDefault="005C1E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2EDD6CAB" w14:textId="77777777" w:rsidR="005C1E5E" w:rsidRDefault="00000000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zawarta w dniu               2026 roku w Toruniu pomiędzy:</w:t>
      </w:r>
    </w:p>
    <w:p w14:paraId="7F9EB3C9" w14:textId="77777777" w:rsidR="005C1E5E" w:rsidRDefault="00000000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............................. </w:t>
      </w:r>
    </w:p>
    <w:p w14:paraId="066413CB" w14:textId="77777777" w:rsidR="005C1E5E" w:rsidRDefault="00000000">
      <w:pPr>
        <w:spacing w:after="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 xml:space="preserve">zwaną w dalszej części umowy </w:t>
      </w:r>
      <w:r>
        <w:rPr>
          <w:rFonts w:ascii="Times New Roman" w:hAnsi="Times New Roman" w:cs="Times New Roman"/>
          <w:b/>
          <w:bCs/>
          <w:sz w:val="22"/>
        </w:rPr>
        <w:t>Zamawiającym,</w:t>
      </w:r>
    </w:p>
    <w:p w14:paraId="48580A45" w14:textId="77777777" w:rsidR="005C1E5E" w:rsidRDefault="00000000">
      <w:pPr>
        <w:spacing w:after="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a </w:t>
      </w:r>
    </w:p>
    <w:p w14:paraId="748EC364" w14:textId="77777777" w:rsidR="005C1E5E" w:rsidRDefault="00000000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</w:t>
      </w:r>
    </w:p>
    <w:p w14:paraId="23EADABA" w14:textId="2CE1BA46" w:rsidR="005C1E5E" w:rsidRDefault="00000000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zwanym dalej </w:t>
      </w:r>
      <w:r>
        <w:rPr>
          <w:rFonts w:ascii="Times New Roman" w:hAnsi="Times New Roman" w:cs="Times New Roman"/>
          <w:b/>
          <w:bCs/>
          <w:sz w:val="22"/>
        </w:rPr>
        <w:t xml:space="preserve">Wykonawcą, </w:t>
      </w:r>
      <w:r>
        <w:rPr>
          <w:rFonts w:ascii="Times New Roman" w:hAnsi="Times New Roman" w:cs="Times New Roman"/>
          <w:sz w:val="22"/>
        </w:rPr>
        <w:t>reprezentowanym przez:</w:t>
      </w:r>
    </w:p>
    <w:p w14:paraId="03D5CDBE" w14:textId="77777777" w:rsidR="005C1E5E" w:rsidRDefault="005C1E5E">
      <w:pPr>
        <w:spacing w:after="0" w:line="276" w:lineRule="auto"/>
        <w:rPr>
          <w:rFonts w:ascii="Times New Roman" w:hAnsi="Times New Roman" w:cs="Times New Roman"/>
          <w:sz w:val="22"/>
        </w:rPr>
      </w:pPr>
    </w:p>
    <w:p w14:paraId="3C42A008" w14:textId="77777777" w:rsidR="005C1E5E" w:rsidRDefault="00000000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zwanymi dalej łącznie Stronami</w:t>
      </w:r>
    </w:p>
    <w:p w14:paraId="63021A9C" w14:textId="77777777" w:rsidR="005C1E5E" w:rsidRDefault="005C1E5E">
      <w:pPr>
        <w:spacing w:after="0" w:line="276" w:lineRule="auto"/>
        <w:rPr>
          <w:rFonts w:ascii="Times New Roman" w:hAnsi="Times New Roman" w:cs="Times New Roman"/>
          <w:sz w:val="22"/>
        </w:rPr>
      </w:pPr>
    </w:p>
    <w:p w14:paraId="62C3CC5B" w14:textId="77777777" w:rsidR="005C1E5E" w:rsidRDefault="005C1E5E">
      <w:pPr>
        <w:spacing w:after="0"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</w:p>
    <w:p w14:paraId="0C83984D" w14:textId="5FF5D1FB" w:rsidR="005C1E5E" w:rsidRDefault="00000000">
      <w:pPr>
        <w:spacing w:after="101" w:line="276" w:lineRule="auto"/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wyniku przeprowadzonego postępowania o udzielenie zamówienia publicznego w trybie podstawowym - postępowanie nr </w:t>
      </w:r>
      <w:r w:rsidR="005E1739">
        <w:rPr>
          <w:rFonts w:ascii="Times New Roman" w:hAnsi="Times New Roman" w:cs="Times New Roman"/>
          <w:sz w:val="22"/>
        </w:rPr>
        <w:t>1/2026</w:t>
      </w:r>
      <w:r>
        <w:rPr>
          <w:rFonts w:ascii="Times New Roman" w:hAnsi="Times New Roman" w:cs="Times New Roman"/>
          <w:sz w:val="22"/>
        </w:rPr>
        <w:t xml:space="preserve"> została zawarta umowa o następującej treści: </w:t>
      </w:r>
    </w:p>
    <w:p w14:paraId="2F768243" w14:textId="77777777" w:rsidR="005C1E5E" w:rsidRDefault="005C1E5E">
      <w:pPr>
        <w:spacing w:after="101" w:line="276" w:lineRule="auto"/>
        <w:ind w:left="0" w:right="0" w:firstLine="0"/>
        <w:rPr>
          <w:rFonts w:ascii="Times New Roman" w:hAnsi="Times New Roman" w:cs="Times New Roman"/>
          <w:sz w:val="22"/>
        </w:rPr>
      </w:pPr>
    </w:p>
    <w:p w14:paraId="70701855" w14:textId="77777777" w:rsidR="005C1E5E" w:rsidRDefault="00000000">
      <w:pPr>
        <w:spacing w:line="276" w:lineRule="auto"/>
        <w:ind w:left="-5"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§1</w:t>
      </w:r>
    </w:p>
    <w:p w14:paraId="17626679" w14:textId="77777777" w:rsidR="005C1E5E" w:rsidRDefault="00000000">
      <w:pPr>
        <w:spacing w:line="276" w:lineRule="auto"/>
        <w:ind w:left="-5"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Przedmiot umowy</w:t>
      </w:r>
    </w:p>
    <w:p w14:paraId="3501F185" w14:textId="77777777" w:rsidR="005C1E5E" w:rsidRDefault="00000000">
      <w:pPr>
        <w:numPr>
          <w:ilvl w:val="0"/>
          <w:numId w:val="5"/>
        </w:numPr>
        <w:suppressAutoHyphens/>
        <w:spacing w:line="276" w:lineRule="auto"/>
        <w:ind w:left="370" w:hanging="3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Przedmiotem umowy jest zakup instrumentów muzycznych oraz akcesoriów dla Toruńskiej Orkiestry Symfonicznej następująco</w:t>
      </w:r>
      <w:r>
        <w:rPr>
          <w:rStyle w:val="Odwoanieprzypisudolnego"/>
          <w:rFonts w:ascii="Calibri" w:eastAsia="Calibri" w:hAnsi="Calibri" w:cs="Basic Roman"/>
          <w:color w:val="auto"/>
          <w:sz w:val="22"/>
        </w:rPr>
        <w:footnoteReference w:id="1"/>
      </w:r>
      <w:r>
        <w:rPr>
          <w:rFonts w:ascii="Times New Roman" w:hAnsi="Times New Roman" w:cs="Times New Roman"/>
          <w:sz w:val="22"/>
        </w:rPr>
        <w:t>:</w:t>
      </w:r>
    </w:p>
    <w:p w14:paraId="269B52AF" w14:textId="77777777" w:rsidR="005C1E5E" w:rsidRDefault="00000000">
      <w:pPr>
        <w:suppressAutoHyphens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</w:t>
      </w:r>
    </w:p>
    <w:p w14:paraId="2FBFD579" w14:textId="77777777" w:rsidR="005C1E5E" w:rsidRDefault="00000000">
      <w:pPr>
        <w:suppressAutoHyphens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</w:t>
      </w:r>
    </w:p>
    <w:p w14:paraId="6D6D4AE3" w14:textId="77777777" w:rsidR="005C1E5E" w:rsidRDefault="00000000">
      <w:pPr>
        <w:pStyle w:val="Akapitzlist"/>
        <w:numPr>
          <w:ilvl w:val="0"/>
          <w:numId w:val="5"/>
        </w:numPr>
        <w:spacing w:after="146" w:line="276" w:lineRule="auto"/>
        <w:ind w:left="370" w:right="0" w:hanging="3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Realizacja przedmiotu umowy nastąpi na podstawie Szczegółowego opisu przedmiotu zamówienia, Specyfikacji Warunków Zamówienia oraz zapisów niniejszej umowy, zgodnie z wymaganiami i ustaleniami Wykonawcy z Zamawiającym.</w:t>
      </w:r>
    </w:p>
    <w:p w14:paraId="14DECEB1" w14:textId="65F054A2" w:rsidR="005C1E5E" w:rsidRPr="00C864E0" w:rsidRDefault="00000000">
      <w:pPr>
        <w:pStyle w:val="Akapitzlist"/>
        <w:numPr>
          <w:ilvl w:val="0"/>
          <w:numId w:val="5"/>
        </w:numPr>
        <w:spacing w:after="146" w:line="276" w:lineRule="auto"/>
        <w:ind w:left="370" w:right="0" w:hanging="370"/>
        <w:rPr>
          <w:rFonts w:ascii="Times New Roman" w:hAnsi="Times New Roman" w:cs="Times New Roman"/>
          <w:sz w:val="22"/>
        </w:rPr>
      </w:pPr>
      <w:r w:rsidRPr="00C864E0">
        <w:rPr>
          <w:rFonts w:ascii="Times New Roman" w:hAnsi="Times New Roman" w:cs="Times New Roman"/>
          <w:sz w:val="22"/>
        </w:rPr>
        <w:t xml:space="preserve">Przedmiot umowy realizowany jest w ramach dotacji celowej na </w:t>
      </w:r>
      <w:r w:rsidR="00482423" w:rsidRPr="00C864E0">
        <w:rPr>
          <w:rFonts w:ascii="Times New Roman" w:hAnsi="Times New Roman" w:cs="Times New Roman"/>
          <w:sz w:val="22"/>
        </w:rPr>
        <w:t xml:space="preserve">realizację zadania „Zakup wyposażenia na potrzeby Toruńskiej Orkiestry Symfonicznej” </w:t>
      </w:r>
      <w:r w:rsidRPr="00C864E0">
        <w:rPr>
          <w:rFonts w:ascii="Times New Roman" w:hAnsi="Times New Roman" w:cs="Times New Roman"/>
          <w:sz w:val="22"/>
        </w:rPr>
        <w:t xml:space="preserve">ze środków </w:t>
      </w:r>
      <w:r w:rsidR="00482423" w:rsidRPr="00C864E0">
        <w:rPr>
          <w:rFonts w:ascii="Times New Roman" w:hAnsi="Times New Roman" w:cs="Times New Roman"/>
          <w:sz w:val="22"/>
        </w:rPr>
        <w:t xml:space="preserve">pochodzących z Funduszu Promocji Kultury </w:t>
      </w:r>
    </w:p>
    <w:p w14:paraId="42AC2941" w14:textId="77777777" w:rsidR="005C1E5E" w:rsidRDefault="00000000">
      <w:pPr>
        <w:pStyle w:val="Akapitzlist"/>
        <w:numPr>
          <w:ilvl w:val="0"/>
          <w:numId w:val="5"/>
        </w:numPr>
        <w:spacing w:after="146" w:line="276" w:lineRule="auto"/>
        <w:ind w:left="370" w:right="0" w:hanging="3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oświadcza, że dostarczony przedmiot umowy jest nieużywany, fabrycznie nowy,, wyprodukowany nie wcześniej niż w 2025 r., odpowiada standardom jakościowym i technicznym wynikającym z funkcji i przeznaczenia, jest wolny od wad fizycznych i prawnych oraz jest przeznaczony do użytku profesjonalnego. </w:t>
      </w:r>
    </w:p>
    <w:p w14:paraId="61B76AFE" w14:textId="77777777" w:rsidR="005C1E5E" w:rsidRDefault="00000000">
      <w:pPr>
        <w:pStyle w:val="Akapitzlist"/>
        <w:numPr>
          <w:ilvl w:val="0"/>
          <w:numId w:val="5"/>
        </w:numPr>
        <w:spacing w:after="146" w:line="276" w:lineRule="auto"/>
        <w:ind w:left="370" w:right="0" w:hanging="3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Wykonawca zobowiązuje się wykonać przedmiot umowy w terminie, o którym mowa w § 3 ust. 1 oraz przy zachowaniu należytej staranności. </w:t>
      </w:r>
    </w:p>
    <w:p w14:paraId="54907DF2" w14:textId="616CDB0A" w:rsidR="005C1E5E" w:rsidRDefault="00000000">
      <w:pPr>
        <w:pStyle w:val="Akapitzlist"/>
        <w:numPr>
          <w:ilvl w:val="0"/>
          <w:numId w:val="5"/>
        </w:numPr>
        <w:spacing w:after="146" w:line="276" w:lineRule="auto"/>
        <w:ind w:left="370" w:right="0" w:hanging="3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Ilekroć w niniejszej umowie jest mowa o dniach roboczych należy przyjąć, że przez dni robocze Strony rozumieją dni od poniedziałku do piątku, z wyjątkiem dni ustawowo uznanych za wolne od pracy.</w:t>
      </w:r>
    </w:p>
    <w:p w14:paraId="463C876D" w14:textId="77777777" w:rsidR="005C1E5E" w:rsidRDefault="005C1E5E">
      <w:pPr>
        <w:spacing w:after="100" w:line="276" w:lineRule="auto"/>
        <w:ind w:left="0" w:right="79" w:firstLine="0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14:paraId="1B244AA0" w14:textId="77777777" w:rsidR="005C1E5E" w:rsidRDefault="00000000">
      <w:pPr>
        <w:spacing w:line="276" w:lineRule="auto"/>
        <w:ind w:right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§2</w:t>
      </w:r>
    </w:p>
    <w:p w14:paraId="5A4F906C" w14:textId="77777777" w:rsidR="005C1E5E" w:rsidRDefault="00000000">
      <w:pPr>
        <w:spacing w:line="276" w:lineRule="auto"/>
        <w:ind w:right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Termin realizacji przedmiotu umowy</w:t>
      </w:r>
    </w:p>
    <w:p w14:paraId="39647732" w14:textId="509BF726" w:rsidR="005C1E5E" w:rsidRPr="0003453C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 w:rsidRPr="0003453C">
        <w:rPr>
          <w:rFonts w:ascii="Times New Roman" w:hAnsi="Times New Roman" w:cs="Times New Roman"/>
          <w:color w:val="auto"/>
          <w:sz w:val="22"/>
        </w:rPr>
        <w:t xml:space="preserve">Termin realizacji przedmiotu umowy: </w:t>
      </w:r>
      <w:r w:rsidRPr="0003453C">
        <w:rPr>
          <w:rFonts w:ascii="Times New Roman" w:eastAsia="Times New Roman" w:hAnsi="Times New Roman" w:cs="Times New Roman"/>
          <w:color w:val="auto"/>
          <w:sz w:val="22"/>
        </w:rPr>
        <w:t xml:space="preserve">Zamówienie zostanie zrealizowane w terminie </w:t>
      </w:r>
      <w:r w:rsidRPr="0003453C">
        <w:rPr>
          <w:rFonts w:ascii="Times New Roman" w:eastAsia="Times New Roman" w:hAnsi="Times New Roman" w:cs="Times New Roman"/>
          <w:b/>
          <w:color w:val="auto"/>
          <w:sz w:val="22"/>
        </w:rPr>
        <w:t xml:space="preserve">do dnia </w:t>
      </w:r>
      <w:r w:rsidR="005E1B23" w:rsidRPr="0003453C">
        <w:rPr>
          <w:rFonts w:ascii="Times New Roman" w:eastAsia="Times New Roman" w:hAnsi="Times New Roman" w:cs="Times New Roman"/>
          <w:b/>
          <w:color w:val="auto"/>
          <w:sz w:val="22"/>
        </w:rPr>
        <w:t xml:space="preserve">30 listopada </w:t>
      </w:r>
      <w:r w:rsidRPr="0003453C">
        <w:rPr>
          <w:rFonts w:ascii="Times New Roman" w:eastAsia="Times New Roman" w:hAnsi="Times New Roman" w:cs="Times New Roman"/>
          <w:b/>
          <w:color w:val="auto"/>
          <w:sz w:val="22"/>
        </w:rPr>
        <w:t>2026 r.</w:t>
      </w:r>
    </w:p>
    <w:p w14:paraId="5E3D8B95" w14:textId="77777777" w:rsidR="005C1E5E" w:rsidRDefault="00000000">
      <w:pPr>
        <w:widowControl w:val="0"/>
        <w:numPr>
          <w:ilvl w:val="0"/>
          <w:numId w:val="16"/>
        </w:numPr>
        <w:spacing w:after="0" w:line="276" w:lineRule="auto"/>
        <w:ind w:left="360" w:right="0" w:hanging="36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W terminie wskazanym w ust. 1 Wykonawca będzie zobowiązany do wykonania całej dostawy przedmiotu zamówienia, dostarczenia do siedziby Zamawiającego wraz z kartami gwarancyjnymi. Wykonanie przedmiotu zamówienia potwierdzone będzie protokołem odbioru.</w:t>
      </w:r>
    </w:p>
    <w:p w14:paraId="7A20CBD6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Miejscem wykonania usługi będzie Toruń.</w:t>
      </w:r>
    </w:p>
    <w:p w14:paraId="5738C27B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Wykonawca zobowiązany jest do dostarczenia przedmiotu umowy do siedziby Zamawiającego.</w:t>
      </w:r>
    </w:p>
    <w:p w14:paraId="3789DEB2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Z czynności odbioru przedmiotu umowy strony sporządzą protokół, który będzie podpisany przez upoważnionych przedstawicieli stron. </w:t>
      </w:r>
    </w:p>
    <w:p w14:paraId="3F312FBA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Zamawiający ma prawo odmówić odbioru przedmiotu umowy, jeżeli przedmiot umowy, który zostanie przedstawiony do wydania nie posada parametrów i cech zgodnych ze szczegółowym opisem przedmiotu zamówienia i ze złożoną ofertą Wykonawcy. </w:t>
      </w:r>
    </w:p>
    <w:p w14:paraId="5D00BCF9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Odbiór instrumentów odbędzie się w siedzibie Zamawiającego na podstawie testów instrumentów przeprowadzonych przez muzyka lub muzyków, którzy będą użytkować instrumenty. Wykonawca, stosownie do wymagań zawartych w załączniku nr 1, zobowiązany jest do przedstawienia podczas odbioru dwóch sztuk tego samego modelu danego instrumentu, z których Zamawiający dokona wyboru jednego instrumentu. </w:t>
      </w:r>
    </w:p>
    <w:p w14:paraId="005E8476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Po zakończeniu procedury odbiorowej, wybrany instrument pozostaje w siedzibie Zamawiającego. </w:t>
      </w:r>
    </w:p>
    <w:p w14:paraId="450C5AD7" w14:textId="77777777" w:rsidR="005C1E5E" w:rsidRDefault="00000000">
      <w:pPr>
        <w:pStyle w:val="Akapitzlist"/>
        <w:numPr>
          <w:ilvl w:val="0"/>
          <w:numId w:val="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Zamawiający dopuszcza przedstawienie kolejnych egzemplarzy danego modelu instrumentów do odbioru, w sytuacji w której żaden spośród przedstawionych przez Wykonawcę do odbioru instrumentów nie zostanie przez Zamawiającego uznany, za mogący podlegać odbiorowi.  </w:t>
      </w:r>
    </w:p>
    <w:p w14:paraId="0605B7E3" w14:textId="77777777" w:rsidR="005C1E5E" w:rsidRDefault="005C1E5E">
      <w:pPr>
        <w:spacing w:after="100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</w:p>
    <w:p w14:paraId="246C2FCC" w14:textId="77777777" w:rsidR="005C1E5E" w:rsidRDefault="00000000">
      <w:pPr>
        <w:spacing w:after="100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§3</w:t>
      </w:r>
    </w:p>
    <w:p w14:paraId="65725EA7" w14:textId="77777777" w:rsidR="005C1E5E" w:rsidRDefault="00000000">
      <w:pPr>
        <w:pStyle w:val="Akapitzlist"/>
        <w:spacing w:after="100" w:line="276" w:lineRule="auto"/>
        <w:ind w:left="142" w:right="360"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Wynagrodzenie</w:t>
      </w:r>
    </w:p>
    <w:p w14:paraId="6FA619B0" w14:textId="77777777" w:rsidR="005C1E5E" w:rsidRDefault="00000000">
      <w:pPr>
        <w:pStyle w:val="Akapitzlist"/>
        <w:numPr>
          <w:ilvl w:val="0"/>
          <w:numId w:val="11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Zamawiający zapłaci Wykonawcy wynagrodzenie za realizację przedmiotu umowy zgodnie z ofertą Wykonawcy złożoną w postępowaniu o udzielenie zamówienia publicznego nr .......... . </w:t>
      </w:r>
    </w:p>
    <w:p w14:paraId="523459CA" w14:textId="77777777" w:rsidR="005C1E5E" w:rsidRDefault="00000000">
      <w:pPr>
        <w:pStyle w:val="Akapitzlist"/>
        <w:numPr>
          <w:ilvl w:val="0"/>
          <w:numId w:val="11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 wykonanie przedmiotu umowy Zamawiający zapłaci Wykonawcy łączne wynagrodzenia w wysokości  .................................... zł brutto (słownie:.................................................), w tym podatek VAT ....%. Kwota netto wynosi: ....................</w:t>
      </w:r>
    </w:p>
    <w:p w14:paraId="3D65871B" w14:textId="77777777" w:rsidR="005C1E5E" w:rsidRDefault="00000000">
      <w:pPr>
        <w:pStyle w:val="Akapitzlist"/>
        <w:numPr>
          <w:ilvl w:val="0"/>
          <w:numId w:val="11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highlight w:val="white"/>
        </w:rPr>
        <w:t>Płatnikiem wynagrodzenia o którym mowa w ust. 2 jest (dane do wystawienia faktury):</w:t>
      </w:r>
    </w:p>
    <w:p w14:paraId="7AFCDFC9" w14:textId="77777777" w:rsidR="005C1E5E" w:rsidRDefault="00000000">
      <w:pPr>
        <w:tabs>
          <w:tab w:val="left" w:pos="1073"/>
        </w:tabs>
        <w:spacing w:after="0" w:line="276" w:lineRule="auto"/>
        <w:ind w:left="510" w:hanging="510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highlight w:val="white"/>
        </w:rPr>
        <w:t xml:space="preserve">Toruńska Orkiestra Symfoniczna </w:t>
      </w:r>
    </w:p>
    <w:p w14:paraId="52221F13" w14:textId="77777777" w:rsidR="005C1E5E" w:rsidRDefault="00000000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highlight w:val="white"/>
        </w:rPr>
        <w:t xml:space="preserve">Al. Solidarności 1 -3 , 87-100 Toruń, </w:t>
      </w:r>
    </w:p>
    <w:p w14:paraId="020EFBE4" w14:textId="77777777" w:rsidR="005C1E5E" w:rsidRDefault="00000000">
      <w:pPr>
        <w:tabs>
          <w:tab w:val="left" w:pos="847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kern w:val="1"/>
          <w:sz w:val="22"/>
        </w:rPr>
      </w:pPr>
      <w:r>
        <w:rPr>
          <w:rFonts w:ascii="Times New Roman" w:eastAsia="Times New Roman" w:hAnsi="Times New Roman" w:cs="Times New Roman"/>
          <w:b/>
          <w:bCs/>
          <w:sz w:val="22"/>
        </w:rPr>
        <w:t>NIP</w:t>
      </w:r>
      <w:r>
        <w:rPr>
          <w:rFonts w:ascii="Times New Roman" w:eastAsia="Times New Roman" w:hAnsi="Times New Roman" w:cs="Times New Roman"/>
          <w:b/>
          <w:bCs/>
          <w:color w:val="auto"/>
          <w:kern w:val="1"/>
          <w:sz w:val="22"/>
        </w:rPr>
        <w:t xml:space="preserve">: 956 14 29 917 </w:t>
      </w:r>
      <w:r>
        <w:rPr>
          <w:rFonts w:ascii="Times New Roman" w:eastAsia="Times New Roman" w:hAnsi="Times New Roman" w:cs="Times New Roman"/>
          <w:b/>
          <w:bCs/>
          <w:sz w:val="22"/>
        </w:rPr>
        <w:t>, REGON</w:t>
      </w:r>
      <w:r>
        <w:rPr>
          <w:rFonts w:ascii="Times New Roman" w:eastAsia="Times New Roman" w:hAnsi="Times New Roman" w:cs="Times New Roman"/>
          <w:b/>
          <w:bCs/>
          <w:color w:val="auto"/>
          <w:kern w:val="1"/>
          <w:sz w:val="22"/>
        </w:rPr>
        <w:t xml:space="preserve"> 000821027</w:t>
      </w:r>
    </w:p>
    <w:p w14:paraId="13E20118" w14:textId="77777777" w:rsidR="005C1E5E" w:rsidRDefault="005C1E5E">
      <w:pPr>
        <w:tabs>
          <w:tab w:val="left" w:pos="847"/>
        </w:tabs>
        <w:spacing w:after="0" w:line="276" w:lineRule="auto"/>
        <w:ind w:left="283" w:firstLine="0"/>
        <w:jc w:val="center"/>
        <w:rPr>
          <w:rFonts w:ascii="Times New Roman" w:hAnsi="Times New Roman" w:cs="Times New Roman"/>
          <w:b/>
          <w:bCs/>
          <w:sz w:val="22"/>
          <w:highlight w:val="cyan"/>
        </w:rPr>
      </w:pPr>
    </w:p>
    <w:p w14:paraId="6050B017" w14:textId="77777777" w:rsidR="005C1E5E" w:rsidRDefault="005C1E5E">
      <w:pPr>
        <w:tabs>
          <w:tab w:val="left" w:pos="847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</w:p>
    <w:p w14:paraId="12803FF2" w14:textId="77777777" w:rsidR="005C1E5E" w:rsidRDefault="00000000">
      <w:pPr>
        <w:pStyle w:val="Akapitzlist"/>
        <w:numPr>
          <w:ilvl w:val="0"/>
          <w:numId w:val="11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Podstawą przekazania środków będzie wystawiona prawidłowo faktura VAT wystawiona na podstawie protokołu odbioru przedmiotu umowy.</w:t>
      </w:r>
    </w:p>
    <w:p w14:paraId="5D21D55E" w14:textId="77777777" w:rsidR="005C1E5E" w:rsidRDefault="00000000">
      <w:pPr>
        <w:pStyle w:val="Akapitzlist"/>
        <w:numPr>
          <w:ilvl w:val="0"/>
          <w:numId w:val="11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 dzień zapłaty uznaje się dzień obciążenia rachunku bankowego Zamawiającego.</w:t>
      </w:r>
    </w:p>
    <w:p w14:paraId="760368A9" w14:textId="77777777" w:rsidR="005C1E5E" w:rsidRDefault="00000000">
      <w:pPr>
        <w:pStyle w:val="Akapitzlist"/>
        <w:numPr>
          <w:ilvl w:val="0"/>
          <w:numId w:val="11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  <w:highlight w:val="cyan"/>
        </w:rPr>
      </w:pPr>
      <w:r w:rsidRPr="00C864E0">
        <w:rPr>
          <w:rFonts w:ascii="Basic Roman" w:eastAsia="Basic Roman" w:hAnsi="Basic Roman" w:cs="Basic Roman"/>
          <w:color w:val="auto"/>
          <w:kern w:val="1"/>
          <w:sz w:val="22"/>
          <w:szCs w:val="20"/>
        </w:rPr>
        <w:t>Zam</w:t>
      </w:r>
      <w:r>
        <w:rPr>
          <w:rFonts w:ascii="Basic Roman" w:eastAsia="Basic Roman" w:hAnsi="Basic Roman" w:cs="Basic Roman"/>
          <w:color w:val="auto"/>
          <w:kern w:val="1"/>
          <w:sz w:val="22"/>
          <w:szCs w:val="20"/>
        </w:rPr>
        <w:t>awiający dokona zapłaty za dostawy i usługi objęte umową wyłącznie z zastosowaniem mechanizmu podzielonej płatności na rachunek rozliczeniowy wskazany dla Wykonawcy w wykazie podmiotów prowadzonym zgodnie z art. 96b Ustawy o Vat, tzw. biała lista. W przypadku wskazania na fakturze VAT, wystawionej zgodnie z art. 96b ust. 4 ustawy o VAT, rachunku rozliczeniowego niewymienionego w wykazie podmiotów (biała lista), Zamawiający dokona płatności na inny podany w wykazie podmiotów (biała Lista) rachunek rozliczeniowy Wykonawcy, a w przypadku braku rachunku rozliczeniowego w wykazie podmiotów (biała lista) na rachunek podany na fakturze VAT z zastosowaniem art. 117ba §3 ustawy Ordynacja podatkowa (Dz.U. z 2019 r., poz. 900 z późn. zm).</w:t>
      </w:r>
    </w:p>
    <w:p w14:paraId="7BD322B6" w14:textId="77777777" w:rsidR="005C1E5E" w:rsidRDefault="005C1E5E">
      <w:pPr>
        <w:tabs>
          <w:tab w:val="left" w:pos="847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</w:p>
    <w:p w14:paraId="6DE7A21E" w14:textId="77777777" w:rsidR="005C1E5E" w:rsidRDefault="00000000">
      <w:pPr>
        <w:spacing w:after="131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§4</w:t>
      </w:r>
    </w:p>
    <w:p w14:paraId="6A43386E" w14:textId="77777777" w:rsidR="005C1E5E" w:rsidRDefault="00000000">
      <w:pPr>
        <w:spacing w:after="131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Gwarancja</w:t>
      </w:r>
    </w:p>
    <w:p w14:paraId="2FD8C494" w14:textId="72833819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Wykonawca udziela Zamawiającemu gwarancji na przedmiot umowy - ...... miesięcy licząc od dnia odbioru końcowego bez zastrzeżeń.</w:t>
      </w:r>
    </w:p>
    <w:p w14:paraId="29FA3BD5" w14:textId="77777777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wystawi kartę gwarancyjną, której postanowienia nie mogą odbiegać od postanowień niniejszej umowy, chyba, że są korzystniejsze dla Zamawiającego. Przekazanie Zamawiającemu karty gwarancyjnej jest warunkiem podpisania protokołu końcowego. </w:t>
      </w:r>
    </w:p>
    <w:p w14:paraId="7FD61A97" w14:textId="77777777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bez osobnego oświadczenia i bez osobnego wynagrodzenia przenosi na Zamawiającego wszelkie uprawnienia przysługujące mu w ramach gwarancji udzielonych przez podwykonawców lub producentów instrumentów. Przeniesienie następuje z chwilą odbioru przedmiotu dostawy. </w:t>
      </w:r>
    </w:p>
    <w:p w14:paraId="53C7063F" w14:textId="69DE1EEA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przypadku wystąpienia wad lub usterek w okresie gwarancji Wykonawca zobowiązany jest przystąpić do ich usunięcia w terminie 30 dni od dnia ich zgłoszenia przez Zamawiającego i usunąć je na własny koszt oraz w terminie określonym przez Zamawiającego. </w:t>
      </w:r>
    </w:p>
    <w:p w14:paraId="15476E3D" w14:textId="0A654393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przypadku nieprzystąpienia w terminie, o którym mowa w ust. 4 powyżej, do usunięcia wad lub usterek, bądź nie usunięcia wad lub usterek w określonym terminie, Zamawiający ma prawo zlecić ich usunięcie osobom trzecim na koszt Wykonawcy. </w:t>
      </w:r>
    </w:p>
    <w:p w14:paraId="705CDB58" w14:textId="77777777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przypadku, w którym w celu dokonania naprawy gwarancyjnej niezbędne będzie przewiezienie przedmiotu umowy do siedziby Wykonawcy/miejsca wskazanego przez Wykonawcę, koszt transportu w obie strony ponosi Wykonawca. </w:t>
      </w:r>
    </w:p>
    <w:p w14:paraId="3557C039" w14:textId="77777777" w:rsidR="005C1E5E" w:rsidRDefault="00000000">
      <w:pPr>
        <w:pStyle w:val="Akapitzlist"/>
        <w:numPr>
          <w:ilvl w:val="0"/>
          <w:numId w:val="10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Zamawiającemu przysługuje żądanie dostarczenia wolnego od wad przedmiotu umowy, jeżeli w okresie gwarancji dokonane zostały co najmniej 3 jego naprawy, a przedmiot umowy nada jest wadliwy. </w:t>
      </w:r>
      <w:bookmarkStart w:id="0" w:name="_Hlk21341073"/>
      <w:bookmarkEnd w:id="0"/>
    </w:p>
    <w:p w14:paraId="02760AED" w14:textId="77777777" w:rsidR="005C1E5E" w:rsidRDefault="005C1E5E">
      <w:pPr>
        <w:pStyle w:val="Akapitzlist"/>
        <w:spacing w:after="100" w:line="276" w:lineRule="auto"/>
        <w:ind w:left="284" w:right="-94" w:firstLine="0"/>
        <w:rPr>
          <w:rFonts w:ascii="Times New Roman" w:hAnsi="Times New Roman" w:cs="Times New Roman"/>
          <w:sz w:val="22"/>
        </w:rPr>
      </w:pPr>
    </w:p>
    <w:p w14:paraId="058DCCC4" w14:textId="77777777" w:rsidR="005C1E5E" w:rsidRDefault="00000000">
      <w:pPr>
        <w:spacing w:after="100" w:line="276" w:lineRule="auto"/>
        <w:ind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§5</w:t>
      </w:r>
    </w:p>
    <w:p w14:paraId="2BF52431" w14:textId="77777777" w:rsidR="005C1E5E" w:rsidRDefault="00000000">
      <w:pPr>
        <w:spacing w:after="100" w:line="276" w:lineRule="auto"/>
        <w:ind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Kary umowne</w:t>
      </w:r>
    </w:p>
    <w:p w14:paraId="767A43FB" w14:textId="77777777" w:rsidR="005C1E5E" w:rsidRDefault="00000000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10" w:right="0" w:hanging="10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Wykonawca zapłaci Zamawiającemu kary umowne:</w:t>
      </w:r>
    </w:p>
    <w:p w14:paraId="4B8EDD1F" w14:textId="2DC4D099" w:rsidR="005C1E5E" w:rsidRDefault="00000000">
      <w:pPr>
        <w:widowControl w:val="0"/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40" w:hanging="283"/>
        <w:rPr>
          <w:rFonts w:ascii="Times New Roman" w:eastAsia="Batang" w:hAnsi="Times New Roman" w:cs="Times New Roman"/>
          <w:color w:val="auto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za zwłokę w dostarczeniu przedmiotu </w:t>
      </w:r>
      <w:r>
        <w:rPr>
          <w:rFonts w:ascii="Times New Roman" w:eastAsia="Times New Roman" w:hAnsi="Times New Roman" w:cs="Times New Roman"/>
          <w:color w:val="auto"/>
          <w:sz w:val="22"/>
        </w:rPr>
        <w:t>umowy</w:t>
      </w:r>
      <w:r>
        <w:rPr>
          <w:rFonts w:ascii="Times New Roman" w:eastAsia="Batang" w:hAnsi="Times New Roman" w:cs="Times New Roman"/>
          <w:color w:val="auto"/>
          <w:sz w:val="22"/>
        </w:rPr>
        <w:t xml:space="preserve"> - w wysokości 0,2% wynagrodzenia maksymalnego brutto, określonego w § 3 ust. 2 za każdy rozpoczęty dzień zwłoki,</w:t>
      </w:r>
    </w:p>
    <w:p w14:paraId="42C5C3E8" w14:textId="77777777" w:rsidR="005C1E5E" w:rsidRDefault="00000000">
      <w:pPr>
        <w:widowControl w:val="0"/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40" w:hanging="283"/>
        <w:rPr>
          <w:rFonts w:ascii="Times New Roman" w:eastAsia="Batang" w:hAnsi="Times New Roman" w:cs="Times New Roman"/>
          <w:color w:val="auto"/>
          <w:sz w:val="22"/>
        </w:rPr>
      </w:pPr>
      <w:r>
        <w:rPr>
          <w:rFonts w:ascii="Times New Roman" w:eastAsia="Batang" w:hAnsi="Times New Roman" w:cs="Times New Roman"/>
          <w:color w:val="auto"/>
          <w:sz w:val="22"/>
        </w:rPr>
        <w:t xml:space="preserve">za zwłokę w usunięciu wad stwierdzonych w okresie gwarancji i rękojmi - w wysokości 0,2% wynagrodzenia maksymalnego brutto, określonego w §3 ust. 2 za każdy rozpoczęty dzień zwłoki </w:t>
      </w:r>
      <w:r>
        <w:rPr>
          <w:rFonts w:ascii="Times New Roman" w:eastAsia="Batang" w:hAnsi="Times New Roman" w:cs="Times New Roman"/>
          <w:color w:val="auto"/>
          <w:sz w:val="22"/>
        </w:rPr>
        <w:lastRenderedPageBreak/>
        <w:t>liczony od dnia wyznaczonego na usunięcie wad,</w:t>
      </w:r>
    </w:p>
    <w:p w14:paraId="37F9665C" w14:textId="77777777" w:rsidR="005C1E5E" w:rsidRDefault="00000000">
      <w:pPr>
        <w:widowControl w:val="0"/>
        <w:numPr>
          <w:ilvl w:val="0"/>
          <w:numId w:val="1"/>
        </w:numPr>
        <w:tabs>
          <w:tab w:val="left" w:pos="426"/>
          <w:tab w:val="left" w:pos="567"/>
        </w:tabs>
        <w:spacing w:after="0" w:line="276" w:lineRule="auto"/>
        <w:ind w:left="567" w:right="40" w:hanging="283"/>
        <w:rPr>
          <w:rFonts w:ascii="Times New Roman" w:eastAsia="Batang" w:hAnsi="Times New Roman" w:cs="Times New Roman"/>
          <w:color w:val="auto"/>
          <w:sz w:val="22"/>
        </w:rPr>
      </w:pPr>
      <w:r>
        <w:rPr>
          <w:rFonts w:ascii="Times New Roman" w:eastAsia="Batang" w:hAnsi="Times New Roman" w:cs="Times New Roman"/>
          <w:color w:val="auto"/>
          <w:sz w:val="22"/>
        </w:rPr>
        <w:t xml:space="preserve">za odstąpienie od umowy z przyczyn leżących po stronie Wykonawcy - w wysokości 10% wynagrodzenia maksymalnego brutto, określonego w § 3 ust. </w:t>
      </w:r>
      <w:r>
        <w:rPr>
          <w:rFonts w:ascii="Times New Roman" w:eastAsia="Batang" w:hAnsi="Times New Roman" w:cs="Times New Roman"/>
          <w:iCs/>
          <w:color w:val="auto"/>
          <w:sz w:val="22"/>
        </w:rPr>
        <w:t xml:space="preserve">2, </w:t>
      </w:r>
    </w:p>
    <w:p w14:paraId="75D8B168" w14:textId="77777777" w:rsidR="005C1E5E" w:rsidRDefault="00000000">
      <w:pPr>
        <w:widowControl w:val="0"/>
        <w:tabs>
          <w:tab w:val="left" w:pos="448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color w:val="auto"/>
          <w:sz w:val="22"/>
        </w:rPr>
        <w:t xml:space="preserve">2. </w:t>
      </w:r>
      <w:r>
        <w:rPr>
          <w:rFonts w:ascii="Times New Roman" w:eastAsia="Batang" w:hAnsi="Times New Roman" w:cs="Times New Roman"/>
          <w:color w:val="auto"/>
          <w:sz w:val="22"/>
        </w:rPr>
        <w:tab/>
        <w:t xml:space="preserve">Zamawiający zapłaci Wykonawcy kary umowne za odstąpienie od umowy z przyczyn leżących po stronie Zamawiającego w wysokości 5% wynagrodzenia maksymalnego brutto, określonego w § 3 ust </w:t>
      </w:r>
      <w:r>
        <w:rPr>
          <w:rFonts w:ascii="Times New Roman" w:eastAsia="Batang" w:hAnsi="Times New Roman" w:cs="Times New Roman"/>
          <w:iCs/>
          <w:color w:val="auto"/>
          <w:sz w:val="22"/>
        </w:rPr>
        <w:t>2,</w:t>
      </w:r>
      <w:r>
        <w:rPr>
          <w:rFonts w:ascii="Times New Roman" w:eastAsia="Batang" w:hAnsi="Times New Roman" w:cs="Times New Roman"/>
          <w:color w:val="auto"/>
          <w:sz w:val="22"/>
        </w:rPr>
        <w:t xml:space="preserve"> z wyłączeniem odstąpienia na podstawie art. 456 ust. 1 ustawy Prawo zamówień</w:t>
      </w:r>
      <w:r>
        <w:rPr>
          <w:rFonts w:ascii="Times New Roman" w:eastAsia="Batang" w:hAnsi="Times New Roman" w:cs="Times New Roman"/>
          <w:sz w:val="22"/>
        </w:rPr>
        <w:t xml:space="preserve"> publicznych.</w:t>
      </w:r>
    </w:p>
    <w:p w14:paraId="151AE8C2" w14:textId="77777777" w:rsidR="005C1E5E" w:rsidRDefault="00000000">
      <w:pPr>
        <w:widowControl w:val="0"/>
        <w:tabs>
          <w:tab w:val="left" w:pos="445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3. Strony zastrzegają sobie prawo do dochodzenia odszkodowania na zasadach ogólnych, o ile wartość faktycznie poniesionych szkód przekracza wysokość kar umownych.</w:t>
      </w:r>
    </w:p>
    <w:p w14:paraId="44600543" w14:textId="77777777" w:rsidR="005C1E5E" w:rsidRDefault="00000000">
      <w:pPr>
        <w:widowControl w:val="0"/>
        <w:tabs>
          <w:tab w:val="left" w:pos="445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4. Zamawiający może potrącić kary umowne z wynagrodzenia należnego Wykonawcy. </w:t>
      </w:r>
    </w:p>
    <w:p w14:paraId="32B6AA51" w14:textId="77777777" w:rsidR="005C1E5E" w:rsidRDefault="005C1E5E">
      <w:pPr>
        <w:widowControl w:val="0"/>
        <w:tabs>
          <w:tab w:val="left" w:pos="445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</w:p>
    <w:p w14:paraId="24B0AA23" w14:textId="77777777" w:rsidR="005C1E5E" w:rsidRDefault="00000000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§6</w:t>
      </w:r>
    </w:p>
    <w:p w14:paraId="287BC9D9" w14:textId="77777777" w:rsidR="005C1E5E" w:rsidRDefault="00000000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Podwykonawstwo </w:t>
      </w:r>
    </w:p>
    <w:p w14:paraId="2FFB4819" w14:textId="77777777" w:rsidR="005C1E5E" w:rsidRDefault="00000000">
      <w:pPr>
        <w:spacing w:after="120" w:line="276" w:lineRule="auto"/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(zastosowanie zapisów niniejszego paragrafu uzależnione jest od deklaracji Wykonawcy) </w:t>
      </w:r>
    </w:p>
    <w:p w14:paraId="5609BEBF" w14:textId="77777777" w:rsidR="005C1E5E" w:rsidRDefault="00000000">
      <w:pPr>
        <w:pStyle w:val="Akapitzlist"/>
        <w:numPr>
          <w:ilvl w:val="0"/>
          <w:numId w:val="7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wykona przedmiot umowy własnymi siłami/przy udziale podwykonawców. Wykonawca powierzy podwykonawcom wykonanie </w:t>
      </w:r>
      <w:r>
        <w:rPr>
          <w:rFonts w:ascii="Times New Roman" w:hAnsi="Times New Roman" w:cs="Times New Roman"/>
          <w:color w:val="auto"/>
          <w:sz w:val="22"/>
        </w:rPr>
        <w:t>następujących usług stanowiących</w:t>
      </w:r>
      <w:r>
        <w:rPr>
          <w:rFonts w:ascii="Times New Roman" w:hAnsi="Times New Roman" w:cs="Times New Roman"/>
          <w:sz w:val="22"/>
        </w:rPr>
        <w:t xml:space="preserve"> część przedmiotu niniejszej umowy: ..............… </w:t>
      </w:r>
    </w:p>
    <w:p w14:paraId="4EE79328" w14:textId="77777777" w:rsidR="005C1E5E" w:rsidRDefault="00000000">
      <w:pPr>
        <w:pStyle w:val="Akapitzlist"/>
        <w:numPr>
          <w:ilvl w:val="0"/>
          <w:numId w:val="7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Powierzenie wykonania części przedmiotu umowy podwykonawcy nie wyłącza obowiązku spełnienia przez Wykonawcę wszystkich wymogów określonych postanowieniami niniejszej umowy. </w:t>
      </w:r>
    </w:p>
    <w:p w14:paraId="25054358" w14:textId="77777777" w:rsidR="005C1E5E" w:rsidRDefault="00000000">
      <w:pPr>
        <w:pStyle w:val="Akapitzlist"/>
        <w:numPr>
          <w:ilvl w:val="0"/>
          <w:numId w:val="7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uprawniony jest do powierzenia wykonania części przedmiotu umowy nowemu podwykonawcy, zmiany albo rezygnacji z podwykonawcy. Do powierzenia wykonania części przedmiotu umowy nowemu podwykonawcy, zmiany albo rezygnacji z podwykonawcy konieczna jest zgoda Zamawiającego. </w:t>
      </w:r>
    </w:p>
    <w:p w14:paraId="55F54A54" w14:textId="77777777" w:rsidR="005C1E5E" w:rsidRDefault="00000000">
      <w:pPr>
        <w:pStyle w:val="Akapitzlist"/>
        <w:numPr>
          <w:ilvl w:val="0"/>
          <w:numId w:val="7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Wykonawca ponosi odpowiedzialność za dochowanie przez podwykonawców warunków niniejszej umowy oraz odpowiada za ich działania lub zaniechania jak za swoje własne.</w:t>
      </w:r>
    </w:p>
    <w:p w14:paraId="3E315DAB" w14:textId="77777777" w:rsidR="005C1E5E" w:rsidRDefault="00000000">
      <w:pPr>
        <w:widowControl w:val="0"/>
        <w:spacing w:after="0" w:line="276" w:lineRule="auto"/>
        <w:jc w:val="center"/>
        <w:rPr>
          <w:rFonts w:ascii="Times New Roman" w:eastAsia="Franklin Gothic Book" w:hAnsi="Times New Roman" w:cs="Times New Roman"/>
          <w:b/>
          <w:sz w:val="22"/>
        </w:rPr>
      </w:pPr>
      <w:r>
        <w:rPr>
          <w:rFonts w:ascii="Times New Roman" w:eastAsia="Impact" w:hAnsi="Times New Roman" w:cs="Times New Roman"/>
          <w:b/>
          <w:sz w:val="22"/>
        </w:rPr>
        <w:t>§</w:t>
      </w:r>
      <w:r>
        <w:rPr>
          <w:rFonts w:ascii="Times New Roman" w:eastAsia="Franklin Gothic Book" w:hAnsi="Times New Roman" w:cs="Times New Roman"/>
          <w:b/>
          <w:sz w:val="22"/>
        </w:rPr>
        <w:t>7</w:t>
      </w:r>
    </w:p>
    <w:p w14:paraId="06E34B35" w14:textId="77777777" w:rsidR="005C1E5E" w:rsidRDefault="00000000">
      <w:pPr>
        <w:widowControl w:val="0"/>
        <w:spacing w:after="0" w:line="276" w:lineRule="auto"/>
        <w:jc w:val="center"/>
        <w:rPr>
          <w:rFonts w:ascii="Times New Roman" w:eastAsia="Batang" w:hAnsi="Times New Roman" w:cs="Times New Roman"/>
          <w:b/>
          <w:sz w:val="22"/>
        </w:rPr>
      </w:pPr>
      <w:r>
        <w:rPr>
          <w:rFonts w:ascii="Times New Roman" w:eastAsia="Batang" w:hAnsi="Times New Roman" w:cs="Times New Roman"/>
          <w:b/>
          <w:sz w:val="22"/>
        </w:rPr>
        <w:t>Zmiana umowy</w:t>
      </w:r>
    </w:p>
    <w:p w14:paraId="58C8DAD0" w14:textId="77777777" w:rsidR="005C1E5E" w:rsidRDefault="00000000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284" w:right="0" w:hanging="28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Zmiana postanowień zawartej umowy może nastąpić za zgodą obu stron wyrażoną na piśmie, pod rygorem nieważności w formie aneksu do umowy.</w:t>
      </w:r>
    </w:p>
    <w:p w14:paraId="2C7F3DFF" w14:textId="77777777" w:rsidR="005C1E5E" w:rsidRDefault="00000000">
      <w:pPr>
        <w:numPr>
          <w:ilvl w:val="0"/>
          <w:numId w:val="13"/>
        </w:numPr>
        <w:tabs>
          <w:tab w:val="left" w:pos="284"/>
          <w:tab w:val="left" w:pos="1080"/>
        </w:tabs>
        <w:spacing w:after="0" w:line="276" w:lineRule="auto"/>
        <w:ind w:left="284" w:right="0" w:hanging="28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Zamawiający przewiduje możliwość dokonania zmiany umowy w zakresie terminu realizacji, określonego w treści §2 ust. 1 Umowy w sytuacji, w której Wykonawca wskaże, że wystąpiły niezawinione przez niego okoliczności, które wpływają na możliwość wykonania zamówienia w terminie. </w:t>
      </w:r>
    </w:p>
    <w:p w14:paraId="287A30B6" w14:textId="77777777" w:rsidR="005C1E5E" w:rsidRDefault="00000000">
      <w:pPr>
        <w:numPr>
          <w:ilvl w:val="0"/>
          <w:numId w:val="13"/>
        </w:numPr>
        <w:tabs>
          <w:tab w:val="left" w:pos="284"/>
          <w:tab w:val="left" w:pos="1080"/>
        </w:tabs>
        <w:spacing w:after="0" w:line="276" w:lineRule="auto"/>
        <w:ind w:left="284" w:right="0" w:hanging="28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Zamawiający przewiduje możliwość zmiany terminu wykonania zamówienia w sytuacji, w której będzie to uzasadnione potrzebami lub kwestiami organizacyjnymi, występującymi po stronie Zamawiającego. 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</w:p>
    <w:p w14:paraId="72AB7E1F" w14:textId="77777777" w:rsidR="005C1E5E" w:rsidRDefault="005C1E5E">
      <w:pPr>
        <w:suppressAutoHyphens/>
        <w:spacing w:after="0" w:line="276" w:lineRule="auto"/>
        <w:ind w:left="-360" w:right="0" w:firstLine="0"/>
        <w:rPr>
          <w:rFonts w:ascii="Times New Roman" w:eastAsia="Times New Roman" w:hAnsi="Times New Roman" w:cs="Times New Roman"/>
          <w:color w:val="007F00"/>
          <w:kern w:val="1"/>
          <w:sz w:val="22"/>
        </w:rPr>
      </w:pPr>
    </w:p>
    <w:p w14:paraId="38125A75" w14:textId="77777777" w:rsidR="005C1E5E" w:rsidRDefault="005C1E5E">
      <w:pPr>
        <w:widowControl w:val="0"/>
        <w:spacing w:after="0" w:line="276" w:lineRule="auto"/>
        <w:ind w:left="0" w:right="220" w:firstLine="0"/>
        <w:rPr>
          <w:rFonts w:ascii="Times New Roman" w:eastAsia="Century Schoolbook" w:hAnsi="Times New Roman" w:cs="Times New Roman"/>
          <w:b/>
          <w:bCs/>
          <w:sz w:val="22"/>
        </w:rPr>
      </w:pPr>
    </w:p>
    <w:p w14:paraId="33250343" w14:textId="77777777" w:rsidR="005C1E5E" w:rsidRDefault="00000000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/>
          <w:bCs/>
          <w:sz w:val="22"/>
        </w:rPr>
      </w:pPr>
      <w:r>
        <w:rPr>
          <w:rFonts w:ascii="Times New Roman" w:eastAsia="Century Schoolbook" w:hAnsi="Times New Roman" w:cs="Times New Roman"/>
          <w:b/>
          <w:bCs/>
          <w:sz w:val="22"/>
        </w:rPr>
        <w:t>§</w:t>
      </w:r>
      <w:r>
        <w:rPr>
          <w:rFonts w:ascii="Times New Roman" w:eastAsia="Century Schoolbook" w:hAnsi="Times New Roman" w:cs="Times New Roman"/>
          <w:b/>
          <w:sz w:val="22"/>
        </w:rPr>
        <w:t>10</w:t>
      </w:r>
    </w:p>
    <w:p w14:paraId="2DFAE321" w14:textId="77777777" w:rsidR="005C1E5E" w:rsidRDefault="00000000">
      <w:pPr>
        <w:widowControl w:val="0"/>
        <w:spacing w:after="0" w:line="276" w:lineRule="auto"/>
        <w:ind w:right="220"/>
        <w:jc w:val="center"/>
        <w:rPr>
          <w:rFonts w:ascii="Times New Roman" w:eastAsia="Batang" w:hAnsi="Times New Roman" w:cs="Times New Roman"/>
          <w:b/>
          <w:sz w:val="22"/>
        </w:rPr>
      </w:pPr>
      <w:r>
        <w:rPr>
          <w:rFonts w:ascii="Times New Roman" w:eastAsia="Batang" w:hAnsi="Times New Roman" w:cs="Times New Roman"/>
          <w:b/>
          <w:sz w:val="22"/>
        </w:rPr>
        <w:t>Postanowienia końcowe</w:t>
      </w:r>
    </w:p>
    <w:p w14:paraId="0CE82EE6" w14:textId="77777777" w:rsidR="005C1E5E" w:rsidRDefault="00000000">
      <w:pPr>
        <w:widowControl w:val="0"/>
        <w:numPr>
          <w:ilvl w:val="0"/>
          <w:numId w:val="2"/>
        </w:numPr>
        <w:tabs>
          <w:tab w:val="left" w:pos="-142"/>
        </w:tabs>
        <w:spacing w:after="0" w:line="276" w:lineRule="auto"/>
        <w:ind w:left="284" w:right="4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Wszelkie spory, mogące wyniknąć z tytułu niniejszej umowy, będą rozstrzygane przez sąd powszechny właściwy miejscowo dla siedziby Zamawiającego.</w:t>
      </w:r>
    </w:p>
    <w:p w14:paraId="425BF317" w14:textId="77777777" w:rsidR="005C1E5E" w:rsidRDefault="00000000">
      <w:pPr>
        <w:widowControl w:val="0"/>
        <w:numPr>
          <w:ilvl w:val="0"/>
          <w:numId w:val="2"/>
        </w:numPr>
        <w:tabs>
          <w:tab w:val="left" w:pos="-567"/>
        </w:tabs>
        <w:spacing w:after="0" w:line="276" w:lineRule="auto"/>
        <w:ind w:left="284" w:right="4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W sprawach nieuregulowanych niniejszą umową stosuje się, w szczególności przepisy ustawy-Prawo zamówień publicznych, ustawy-Prawo budowlane, ustawy o finansach publicznych oraz Kodeksu cywilnego, o ile przepisy ustawy-Prawo zamówień publicznych nie stanowią inaczej.</w:t>
      </w:r>
    </w:p>
    <w:p w14:paraId="5C898269" w14:textId="77777777" w:rsidR="005C1E5E" w:rsidRDefault="005C1E5E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Cs/>
          <w:sz w:val="22"/>
        </w:rPr>
      </w:pPr>
    </w:p>
    <w:p w14:paraId="225CD3CF" w14:textId="77777777" w:rsidR="005C1E5E" w:rsidRDefault="005C1E5E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Cs/>
          <w:sz w:val="22"/>
        </w:rPr>
      </w:pPr>
    </w:p>
    <w:p w14:paraId="5E36619F" w14:textId="77777777" w:rsidR="005C1E5E" w:rsidRDefault="00000000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Cs/>
          <w:sz w:val="22"/>
        </w:rPr>
      </w:pPr>
      <w:r>
        <w:rPr>
          <w:rFonts w:ascii="Times New Roman" w:eastAsia="Century Schoolbook" w:hAnsi="Times New Roman" w:cs="Times New Roman"/>
          <w:bCs/>
          <w:sz w:val="22"/>
        </w:rPr>
        <w:t>§</w:t>
      </w:r>
      <w:r>
        <w:rPr>
          <w:rFonts w:ascii="Times New Roman" w:eastAsia="Century Schoolbook" w:hAnsi="Times New Roman" w:cs="Times New Roman"/>
          <w:b/>
          <w:sz w:val="22"/>
        </w:rPr>
        <w:t>11</w:t>
      </w:r>
    </w:p>
    <w:p w14:paraId="674BFE28" w14:textId="77777777" w:rsidR="005C1E5E" w:rsidRDefault="00000000">
      <w:pPr>
        <w:spacing w:line="276" w:lineRule="auto"/>
        <w:rPr>
          <w:rFonts w:ascii="Times New Roman" w:eastAsia="Courier New" w:hAnsi="Times New Roman" w:cs="Times New Roman"/>
          <w:sz w:val="22"/>
        </w:rPr>
      </w:pPr>
      <w:r>
        <w:rPr>
          <w:rFonts w:ascii="Times New Roman" w:eastAsia="Courier New" w:hAnsi="Times New Roman" w:cs="Times New Roman"/>
          <w:sz w:val="22"/>
        </w:rPr>
        <w:t>Umowę sporządzono w dwóch jednobrzmiących egzemplarzach, dwa dla Zamawiającego, jeden dla Wykonawcy.</w:t>
      </w:r>
    </w:p>
    <w:p w14:paraId="696225DC" w14:textId="77777777" w:rsidR="005C1E5E" w:rsidRDefault="005C1E5E">
      <w:pPr>
        <w:spacing w:after="134" w:line="276" w:lineRule="auto"/>
        <w:ind w:left="367" w:right="360"/>
        <w:jc w:val="center"/>
        <w:rPr>
          <w:rFonts w:ascii="Times New Roman" w:hAnsi="Times New Roman" w:cs="Times New Roman"/>
          <w:sz w:val="22"/>
        </w:rPr>
      </w:pPr>
    </w:p>
    <w:p w14:paraId="7553673F" w14:textId="77777777" w:rsidR="005C1E5E" w:rsidRDefault="00000000">
      <w:pPr>
        <w:spacing w:after="120" w:line="276" w:lineRule="auto"/>
        <w:ind w:left="-15" w:right="360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Załączniki do umowy: </w:t>
      </w:r>
    </w:p>
    <w:p w14:paraId="1BACE588" w14:textId="77777777" w:rsidR="005C1E5E" w:rsidRDefault="00000000">
      <w:pPr>
        <w:spacing w:after="120" w:line="276" w:lineRule="auto"/>
        <w:ind w:right="91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Załącznik nr 1 – Formularz ofertowy Wykonawcy,</w:t>
      </w:r>
    </w:p>
    <w:p w14:paraId="52EE5FCE" w14:textId="77777777" w:rsidR="005C1E5E" w:rsidRDefault="005C1E5E">
      <w:pPr>
        <w:spacing w:after="120" w:line="276" w:lineRule="auto"/>
        <w:ind w:right="913"/>
        <w:rPr>
          <w:rFonts w:ascii="Times New Roman" w:hAnsi="Times New Roman" w:cs="Times New Roman"/>
          <w:sz w:val="22"/>
        </w:rPr>
      </w:pPr>
    </w:p>
    <w:p w14:paraId="1DDE5407" w14:textId="77777777" w:rsidR="005C1E5E" w:rsidRDefault="00000000">
      <w:pPr>
        <w:tabs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683"/>
        </w:tabs>
        <w:spacing w:line="276" w:lineRule="auto"/>
        <w:ind w:left="-15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</w:p>
    <w:p w14:paraId="754A637C" w14:textId="77777777" w:rsidR="005C1E5E" w:rsidRDefault="00000000">
      <w:pPr>
        <w:tabs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683"/>
        </w:tabs>
        <w:spacing w:line="276" w:lineRule="auto"/>
        <w:ind w:left="-15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>ZAMAWIAJĄCY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WYKONAWCA </w:t>
      </w:r>
    </w:p>
    <w:sectPr w:rsidR="005C1E5E">
      <w:headerReference w:type="default" r:id="rId7"/>
      <w:endnotePr>
        <w:numFmt w:val="decimal"/>
      </w:endnotePr>
      <w:pgSz w:w="12240" w:h="15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4FE1" w14:textId="77777777" w:rsidR="0033557A" w:rsidRDefault="0033557A">
      <w:pPr>
        <w:spacing w:after="0" w:line="240" w:lineRule="auto"/>
      </w:pPr>
      <w:r>
        <w:separator/>
      </w:r>
    </w:p>
  </w:endnote>
  <w:endnote w:type="continuationSeparator" w:id="0">
    <w:p w14:paraId="243F574E" w14:textId="77777777" w:rsidR="0033557A" w:rsidRDefault="0033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FDE0" w14:textId="77777777" w:rsidR="0033557A" w:rsidRDefault="0033557A">
      <w:pPr>
        <w:spacing w:after="0" w:line="240" w:lineRule="auto"/>
      </w:pPr>
      <w:r>
        <w:separator/>
      </w:r>
    </w:p>
  </w:footnote>
  <w:footnote w:type="continuationSeparator" w:id="0">
    <w:p w14:paraId="47EAB1D3" w14:textId="77777777" w:rsidR="0033557A" w:rsidRDefault="0033557A">
      <w:pPr>
        <w:spacing w:after="0" w:line="240" w:lineRule="auto"/>
      </w:pPr>
      <w:r>
        <w:continuationSeparator/>
      </w:r>
    </w:p>
  </w:footnote>
  <w:footnote w:id="1">
    <w:p w14:paraId="6E089399" w14:textId="77777777" w:rsidR="005C1E5E" w:rsidRDefault="00000000">
      <w:pPr>
        <w:pStyle w:val="Tekstprzypisudolnego"/>
        <w:rPr>
          <w:rFonts w:ascii="Times New Roman" w:eastAsia="Times New Roman" w:hAnsi="Times New Roman" w:cs="Times New Roman"/>
          <w:sz w:val="22"/>
        </w:rPr>
      </w:pPr>
      <w:r>
        <w:rPr>
          <w:rStyle w:val="Odwoanieprzypisudolnego"/>
          <w:rFonts w:ascii="Times New Roman" w:eastAsia="Times New Roman" w:hAnsi="Times New Roman" w:cs="Times New Roman"/>
          <w:sz w:val="22"/>
        </w:rPr>
        <w:footnoteRef/>
      </w:r>
      <w:r>
        <w:rPr>
          <w:rFonts w:ascii="Times New Roman" w:eastAsia="Times New Roman" w:hAnsi="Times New Roman" w:cs="Times New Roman"/>
          <w:i/>
          <w:iCs/>
          <w:sz w:val="22"/>
        </w:rPr>
        <w:t xml:space="preserve"> Niniejszy zapis umowy zostanie uzupełniony w oparciu o treść oferty wybranej jako najkorzystniejsza w postępowaniu; stosownie do części, w jaki oferta ta została wybrana jako najkorzystniejsza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B947" w14:textId="77777777" w:rsidR="005C1E5E" w:rsidRDefault="005C1E5E">
    <w:pPr>
      <w:spacing w:after="45" w:line="259" w:lineRule="auto"/>
      <w:ind w:left="2185" w:right="0" w:firstLine="0"/>
      <w:jc w:val="center"/>
    </w:pPr>
  </w:p>
  <w:p w14:paraId="02EEAE24" w14:textId="19D3255A" w:rsidR="005C1E5E" w:rsidRDefault="00000000">
    <w:pPr>
      <w:spacing w:after="0" w:line="259" w:lineRule="auto"/>
      <w:ind w:left="0" w:right="0" w:firstLine="0"/>
      <w:jc w:val="right"/>
      <w:rPr>
        <w:rFonts w:ascii="Times New Roman" w:eastAsia="Times New Roman" w:hAnsi="Times New Roman" w:cs="Times New Roman"/>
        <w:i/>
        <w:iCs/>
        <w:sz w:val="22"/>
      </w:rPr>
    </w:pPr>
    <w:r>
      <w:rPr>
        <w:rFonts w:ascii="Times New Roman" w:eastAsia="Times New Roman" w:hAnsi="Times New Roman" w:cs="Times New Roman"/>
        <w:i/>
        <w:iCs/>
        <w:sz w:val="22"/>
      </w:rPr>
      <w:t>Postępowanie nr 1/202</w:t>
    </w:r>
    <w:r w:rsidR="00785925">
      <w:rPr>
        <w:rFonts w:ascii="Times New Roman" w:eastAsia="Times New Roman" w:hAnsi="Times New Roman" w:cs="Times New Roman"/>
        <w:i/>
        <w:iCs/>
        <w:sz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C73"/>
    <w:multiLevelType w:val="hybridMultilevel"/>
    <w:tmpl w:val="DFFC6816"/>
    <w:name w:val="Lista numerowana 10"/>
    <w:lvl w:ilvl="0" w:tplc="9498F516">
      <w:start w:val="1"/>
      <w:numFmt w:val="decimal"/>
      <w:lvlText w:val="%1."/>
      <w:lvlJc w:val="left"/>
      <w:pPr>
        <w:ind w:left="360" w:firstLine="0"/>
      </w:pPr>
    </w:lvl>
    <w:lvl w:ilvl="1" w:tplc="118EB172">
      <w:start w:val="1"/>
      <w:numFmt w:val="lowerLetter"/>
      <w:lvlText w:val="%2."/>
      <w:lvlJc w:val="left"/>
      <w:pPr>
        <w:ind w:left="1080" w:firstLine="0"/>
      </w:pPr>
    </w:lvl>
    <w:lvl w:ilvl="2" w:tplc="F388447E">
      <w:start w:val="1"/>
      <w:numFmt w:val="lowerRoman"/>
      <w:lvlText w:val="%3."/>
      <w:lvlJc w:val="left"/>
      <w:pPr>
        <w:ind w:left="1980" w:firstLine="0"/>
      </w:pPr>
    </w:lvl>
    <w:lvl w:ilvl="3" w:tplc="0CF2FCDC">
      <w:start w:val="1"/>
      <w:numFmt w:val="decimal"/>
      <w:lvlText w:val="%4."/>
      <w:lvlJc w:val="left"/>
      <w:pPr>
        <w:ind w:left="2520" w:firstLine="0"/>
      </w:pPr>
    </w:lvl>
    <w:lvl w:ilvl="4" w:tplc="4D9E3DD8">
      <w:start w:val="1"/>
      <w:numFmt w:val="lowerLetter"/>
      <w:lvlText w:val="%5."/>
      <w:lvlJc w:val="left"/>
      <w:pPr>
        <w:ind w:left="3240" w:firstLine="0"/>
      </w:pPr>
    </w:lvl>
    <w:lvl w:ilvl="5" w:tplc="F0F23486">
      <w:start w:val="1"/>
      <w:numFmt w:val="lowerRoman"/>
      <w:lvlText w:val="%6."/>
      <w:lvlJc w:val="left"/>
      <w:pPr>
        <w:ind w:left="4140" w:firstLine="0"/>
      </w:pPr>
    </w:lvl>
    <w:lvl w:ilvl="6" w:tplc="402EAB6A">
      <w:start w:val="1"/>
      <w:numFmt w:val="decimal"/>
      <w:lvlText w:val="%7."/>
      <w:lvlJc w:val="left"/>
      <w:pPr>
        <w:ind w:left="4680" w:firstLine="0"/>
      </w:pPr>
    </w:lvl>
    <w:lvl w:ilvl="7" w:tplc="AB4C08A0">
      <w:start w:val="1"/>
      <w:numFmt w:val="lowerLetter"/>
      <w:lvlText w:val="%8."/>
      <w:lvlJc w:val="left"/>
      <w:pPr>
        <w:ind w:left="5400" w:firstLine="0"/>
      </w:pPr>
    </w:lvl>
    <w:lvl w:ilvl="8" w:tplc="409E4020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52B7ADF"/>
    <w:multiLevelType w:val="hybridMultilevel"/>
    <w:tmpl w:val="FF74C282"/>
    <w:name w:val="Lista numerowana 7"/>
    <w:lvl w:ilvl="0" w:tplc="86806D10">
      <w:start w:val="1"/>
      <w:numFmt w:val="decimal"/>
      <w:lvlText w:val="%1."/>
      <w:lvlJc w:val="left"/>
      <w:pPr>
        <w:ind w:left="350" w:firstLine="0"/>
      </w:pPr>
    </w:lvl>
    <w:lvl w:ilvl="1" w:tplc="91EECE6E">
      <w:start w:val="1"/>
      <w:numFmt w:val="lowerLetter"/>
      <w:lvlText w:val="%2."/>
      <w:lvlJc w:val="left"/>
      <w:pPr>
        <w:ind w:left="1070" w:firstLine="0"/>
      </w:pPr>
    </w:lvl>
    <w:lvl w:ilvl="2" w:tplc="E460B78C">
      <w:start w:val="1"/>
      <w:numFmt w:val="lowerRoman"/>
      <w:lvlText w:val="%3."/>
      <w:lvlJc w:val="left"/>
      <w:pPr>
        <w:ind w:left="1970" w:firstLine="0"/>
      </w:pPr>
    </w:lvl>
    <w:lvl w:ilvl="3" w:tplc="FE6625B6">
      <w:start w:val="1"/>
      <w:numFmt w:val="decimal"/>
      <w:lvlText w:val="%4."/>
      <w:lvlJc w:val="left"/>
      <w:pPr>
        <w:ind w:left="2510" w:firstLine="0"/>
      </w:pPr>
    </w:lvl>
    <w:lvl w:ilvl="4" w:tplc="25DA7016">
      <w:start w:val="1"/>
      <w:numFmt w:val="lowerLetter"/>
      <w:lvlText w:val="%5."/>
      <w:lvlJc w:val="left"/>
      <w:pPr>
        <w:ind w:left="3230" w:firstLine="0"/>
      </w:pPr>
    </w:lvl>
    <w:lvl w:ilvl="5" w:tplc="67FE1580">
      <w:start w:val="1"/>
      <w:numFmt w:val="lowerRoman"/>
      <w:lvlText w:val="%6."/>
      <w:lvlJc w:val="left"/>
      <w:pPr>
        <w:ind w:left="4130" w:firstLine="0"/>
      </w:pPr>
    </w:lvl>
    <w:lvl w:ilvl="6" w:tplc="4FEC6A20">
      <w:start w:val="1"/>
      <w:numFmt w:val="decimal"/>
      <w:lvlText w:val="%7."/>
      <w:lvlJc w:val="left"/>
      <w:pPr>
        <w:ind w:left="4670" w:firstLine="0"/>
      </w:pPr>
    </w:lvl>
    <w:lvl w:ilvl="7" w:tplc="A45E3AFA">
      <w:start w:val="1"/>
      <w:numFmt w:val="lowerLetter"/>
      <w:lvlText w:val="%8."/>
      <w:lvlJc w:val="left"/>
      <w:pPr>
        <w:ind w:left="5390" w:firstLine="0"/>
      </w:pPr>
    </w:lvl>
    <w:lvl w:ilvl="8" w:tplc="1458B068">
      <w:start w:val="1"/>
      <w:numFmt w:val="lowerRoman"/>
      <w:lvlText w:val="%9."/>
      <w:lvlJc w:val="left"/>
      <w:pPr>
        <w:ind w:left="6290" w:firstLine="0"/>
      </w:pPr>
    </w:lvl>
  </w:abstractNum>
  <w:abstractNum w:abstractNumId="2" w15:restartNumberingAfterBreak="0">
    <w:nsid w:val="1103631D"/>
    <w:multiLevelType w:val="hybridMultilevel"/>
    <w:tmpl w:val="35E02B2E"/>
    <w:name w:val="Lista numerowana 3"/>
    <w:lvl w:ilvl="0" w:tplc="F070994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B3903318">
      <w:start w:val="1"/>
      <w:numFmt w:val="lowerLetter"/>
      <w:lvlText w:val="%2."/>
      <w:lvlJc w:val="left"/>
      <w:pPr>
        <w:ind w:left="1080" w:firstLine="0"/>
      </w:pPr>
    </w:lvl>
    <w:lvl w:ilvl="2" w:tplc="B16C29D6">
      <w:start w:val="1"/>
      <w:numFmt w:val="lowerRoman"/>
      <w:lvlText w:val="%3."/>
      <w:lvlJc w:val="left"/>
      <w:pPr>
        <w:ind w:left="1980" w:firstLine="0"/>
      </w:pPr>
    </w:lvl>
    <w:lvl w:ilvl="3" w:tplc="70503B0E">
      <w:start w:val="1"/>
      <w:numFmt w:val="decimal"/>
      <w:lvlText w:val="%4."/>
      <w:lvlJc w:val="left"/>
      <w:pPr>
        <w:ind w:left="2520" w:firstLine="0"/>
      </w:pPr>
    </w:lvl>
    <w:lvl w:ilvl="4" w:tplc="06506E0E">
      <w:start w:val="1"/>
      <w:numFmt w:val="lowerLetter"/>
      <w:lvlText w:val="%5."/>
      <w:lvlJc w:val="left"/>
      <w:pPr>
        <w:ind w:left="3240" w:firstLine="0"/>
      </w:pPr>
    </w:lvl>
    <w:lvl w:ilvl="5" w:tplc="79AAEB0E">
      <w:start w:val="1"/>
      <w:numFmt w:val="lowerRoman"/>
      <w:lvlText w:val="%6."/>
      <w:lvlJc w:val="left"/>
      <w:pPr>
        <w:ind w:left="4140" w:firstLine="0"/>
      </w:pPr>
    </w:lvl>
    <w:lvl w:ilvl="6" w:tplc="0394978E">
      <w:start w:val="1"/>
      <w:numFmt w:val="decimal"/>
      <w:lvlText w:val="%7."/>
      <w:lvlJc w:val="left"/>
      <w:pPr>
        <w:ind w:left="4680" w:firstLine="0"/>
      </w:pPr>
    </w:lvl>
    <w:lvl w:ilvl="7" w:tplc="B5CA95C0">
      <w:start w:val="1"/>
      <w:numFmt w:val="lowerLetter"/>
      <w:lvlText w:val="%8."/>
      <w:lvlJc w:val="left"/>
      <w:pPr>
        <w:ind w:left="5400" w:firstLine="0"/>
      </w:pPr>
    </w:lvl>
    <w:lvl w:ilvl="8" w:tplc="73CCF3A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3FF4A02"/>
    <w:multiLevelType w:val="hybridMultilevel"/>
    <w:tmpl w:val="0A34F020"/>
    <w:name w:val="Lista numerowana 1"/>
    <w:lvl w:ilvl="0" w:tplc="9FF29D6A">
      <w:start w:val="1"/>
      <w:numFmt w:val="lowerLetter"/>
      <w:lvlText w:val="%1)"/>
      <w:lvlJc w:val="left"/>
      <w:pPr>
        <w:ind w:left="360" w:firstLine="0"/>
      </w:pPr>
    </w:lvl>
    <w:lvl w:ilvl="1" w:tplc="7632EAC6">
      <w:start w:val="1"/>
      <w:numFmt w:val="lowerLetter"/>
      <w:lvlText w:val="%2."/>
      <w:lvlJc w:val="left"/>
      <w:pPr>
        <w:ind w:left="1080" w:firstLine="0"/>
      </w:pPr>
    </w:lvl>
    <w:lvl w:ilvl="2" w:tplc="4F16673C">
      <w:start w:val="1"/>
      <w:numFmt w:val="lowerRoman"/>
      <w:lvlText w:val="%3."/>
      <w:lvlJc w:val="left"/>
      <w:pPr>
        <w:ind w:left="1980" w:firstLine="0"/>
      </w:pPr>
    </w:lvl>
    <w:lvl w:ilvl="3" w:tplc="EF24D742">
      <w:start w:val="1"/>
      <w:numFmt w:val="decimal"/>
      <w:lvlText w:val="%4."/>
      <w:lvlJc w:val="left"/>
      <w:pPr>
        <w:ind w:left="2520" w:firstLine="0"/>
      </w:pPr>
    </w:lvl>
    <w:lvl w:ilvl="4" w:tplc="8F4E0EDE">
      <w:start w:val="1"/>
      <w:numFmt w:val="lowerLetter"/>
      <w:lvlText w:val="%5."/>
      <w:lvlJc w:val="left"/>
      <w:pPr>
        <w:ind w:left="3240" w:firstLine="0"/>
      </w:pPr>
    </w:lvl>
    <w:lvl w:ilvl="5" w:tplc="9B964F26">
      <w:start w:val="1"/>
      <w:numFmt w:val="lowerRoman"/>
      <w:lvlText w:val="%6."/>
      <w:lvlJc w:val="left"/>
      <w:pPr>
        <w:ind w:left="4140" w:firstLine="0"/>
      </w:pPr>
    </w:lvl>
    <w:lvl w:ilvl="6" w:tplc="FA3C5EBC">
      <w:start w:val="1"/>
      <w:numFmt w:val="decimal"/>
      <w:lvlText w:val="%7."/>
      <w:lvlJc w:val="left"/>
      <w:pPr>
        <w:ind w:left="4680" w:firstLine="0"/>
      </w:pPr>
    </w:lvl>
    <w:lvl w:ilvl="7" w:tplc="E0328EA6">
      <w:start w:val="1"/>
      <w:numFmt w:val="lowerLetter"/>
      <w:lvlText w:val="%8."/>
      <w:lvlJc w:val="left"/>
      <w:pPr>
        <w:ind w:left="5400" w:firstLine="0"/>
      </w:pPr>
    </w:lvl>
    <w:lvl w:ilvl="8" w:tplc="EF7AD89E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27A5BC8"/>
    <w:multiLevelType w:val="hybridMultilevel"/>
    <w:tmpl w:val="C894485E"/>
    <w:name w:val="Lista numerowana 2"/>
    <w:lvl w:ilvl="0" w:tplc="CBD08344">
      <w:start w:val="1"/>
      <w:numFmt w:val="decimal"/>
      <w:lvlText w:val="%1."/>
      <w:lvlJc w:val="left"/>
      <w:pPr>
        <w:ind w:left="360" w:firstLine="0"/>
      </w:pPr>
    </w:lvl>
    <w:lvl w:ilvl="1" w:tplc="3C447972">
      <w:start w:val="1"/>
      <w:numFmt w:val="lowerLetter"/>
      <w:lvlText w:val="%2."/>
      <w:lvlJc w:val="left"/>
      <w:pPr>
        <w:ind w:left="1080" w:firstLine="0"/>
      </w:pPr>
    </w:lvl>
    <w:lvl w:ilvl="2" w:tplc="7F2071CE">
      <w:start w:val="1"/>
      <w:numFmt w:val="lowerRoman"/>
      <w:lvlText w:val="%3."/>
      <w:lvlJc w:val="left"/>
      <w:pPr>
        <w:ind w:left="1980" w:firstLine="0"/>
      </w:pPr>
    </w:lvl>
    <w:lvl w:ilvl="3" w:tplc="5212F4A0">
      <w:start w:val="1"/>
      <w:numFmt w:val="decimal"/>
      <w:lvlText w:val="%4."/>
      <w:lvlJc w:val="left"/>
      <w:pPr>
        <w:ind w:left="2520" w:firstLine="0"/>
      </w:pPr>
    </w:lvl>
    <w:lvl w:ilvl="4" w:tplc="65B2FA18">
      <w:start w:val="1"/>
      <w:numFmt w:val="lowerLetter"/>
      <w:lvlText w:val="%5."/>
      <w:lvlJc w:val="left"/>
      <w:pPr>
        <w:ind w:left="3240" w:firstLine="0"/>
      </w:pPr>
    </w:lvl>
    <w:lvl w:ilvl="5" w:tplc="1FA419FA">
      <w:start w:val="1"/>
      <w:numFmt w:val="lowerRoman"/>
      <w:lvlText w:val="%6."/>
      <w:lvlJc w:val="left"/>
      <w:pPr>
        <w:ind w:left="4140" w:firstLine="0"/>
      </w:pPr>
    </w:lvl>
    <w:lvl w:ilvl="6" w:tplc="DD547D5A">
      <w:start w:val="1"/>
      <w:numFmt w:val="decimal"/>
      <w:lvlText w:val="%7."/>
      <w:lvlJc w:val="left"/>
      <w:pPr>
        <w:ind w:left="4680" w:firstLine="0"/>
      </w:pPr>
    </w:lvl>
    <w:lvl w:ilvl="7" w:tplc="71287594">
      <w:start w:val="1"/>
      <w:numFmt w:val="lowerLetter"/>
      <w:lvlText w:val="%8."/>
      <w:lvlJc w:val="left"/>
      <w:pPr>
        <w:ind w:left="5400" w:firstLine="0"/>
      </w:pPr>
    </w:lvl>
    <w:lvl w:ilvl="8" w:tplc="08E2253A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260C4FB0"/>
    <w:multiLevelType w:val="singleLevel"/>
    <w:tmpl w:val="B268D78A"/>
    <w:name w:val="Bullet 14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6" w15:restartNumberingAfterBreak="0">
    <w:nsid w:val="2E0D541D"/>
    <w:multiLevelType w:val="singleLevel"/>
    <w:tmpl w:val="4A32BAD6"/>
    <w:name w:val="Bullet 18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7" w15:restartNumberingAfterBreak="0">
    <w:nsid w:val="354F6065"/>
    <w:multiLevelType w:val="singleLevel"/>
    <w:tmpl w:val="8B14FCA2"/>
    <w:name w:val="Bullet 15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8" w15:restartNumberingAfterBreak="0">
    <w:nsid w:val="35954CFF"/>
    <w:multiLevelType w:val="hybridMultilevel"/>
    <w:tmpl w:val="42A05A00"/>
    <w:name w:val="Lista numerowana 4"/>
    <w:lvl w:ilvl="0" w:tplc="077C6524">
      <w:start w:val="1"/>
      <w:numFmt w:val="decimal"/>
      <w:lvlText w:val="%1."/>
      <w:lvlJc w:val="left"/>
      <w:pPr>
        <w:ind w:left="0" w:firstLine="0"/>
      </w:pPr>
      <w:rPr>
        <w:rFonts w:ascii="Times New Roman" w:eastAsia="Batang" w:hAnsi="Times New Roman" w:cs="Times New Roman"/>
        <w:b w:val="0"/>
        <w:smallCaps w:val="0"/>
        <w:color w:val="000000"/>
        <w:spacing w:val="0"/>
        <w:w w:val="100"/>
        <w:sz w:val="20"/>
        <w:szCs w:val="20"/>
        <w:u w:val="none"/>
        <w:vertAlign w:val="baseline"/>
        <w:lang w:val="pl-PL"/>
      </w:rPr>
    </w:lvl>
    <w:lvl w:ilvl="1" w:tplc="B2005DB4">
      <w:numFmt w:val="decimal"/>
      <w:lvlText w:val=""/>
      <w:lvlJc w:val="left"/>
      <w:pPr>
        <w:ind w:left="0" w:firstLine="0"/>
      </w:pPr>
    </w:lvl>
    <w:lvl w:ilvl="2" w:tplc="4664B632">
      <w:numFmt w:val="decimal"/>
      <w:lvlText w:val=""/>
      <w:lvlJc w:val="left"/>
      <w:pPr>
        <w:ind w:left="0" w:firstLine="0"/>
      </w:pPr>
    </w:lvl>
    <w:lvl w:ilvl="3" w:tplc="2690EC4C">
      <w:numFmt w:val="decimal"/>
      <w:lvlText w:val=""/>
      <w:lvlJc w:val="left"/>
      <w:pPr>
        <w:ind w:left="0" w:firstLine="0"/>
      </w:pPr>
    </w:lvl>
    <w:lvl w:ilvl="4" w:tplc="E4808FFA">
      <w:numFmt w:val="decimal"/>
      <w:lvlText w:val=""/>
      <w:lvlJc w:val="left"/>
      <w:pPr>
        <w:ind w:left="0" w:firstLine="0"/>
      </w:pPr>
    </w:lvl>
    <w:lvl w:ilvl="5" w:tplc="ED14DBF6">
      <w:numFmt w:val="decimal"/>
      <w:lvlText w:val=""/>
      <w:lvlJc w:val="left"/>
      <w:pPr>
        <w:ind w:left="0" w:firstLine="0"/>
      </w:pPr>
    </w:lvl>
    <w:lvl w:ilvl="6" w:tplc="156070C8">
      <w:numFmt w:val="decimal"/>
      <w:lvlText w:val=""/>
      <w:lvlJc w:val="left"/>
      <w:pPr>
        <w:ind w:left="0" w:firstLine="0"/>
      </w:pPr>
    </w:lvl>
    <w:lvl w:ilvl="7" w:tplc="26F4EB8C">
      <w:numFmt w:val="decimal"/>
      <w:lvlText w:val=""/>
      <w:lvlJc w:val="left"/>
      <w:pPr>
        <w:ind w:left="0" w:firstLine="0"/>
      </w:pPr>
    </w:lvl>
    <w:lvl w:ilvl="8" w:tplc="F878BB12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8321781"/>
    <w:multiLevelType w:val="hybridMultilevel"/>
    <w:tmpl w:val="D4904124"/>
    <w:name w:val="Lista numerowana 5"/>
    <w:lvl w:ilvl="0" w:tplc="57FCDA28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D1D2E9B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6545A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CC4B126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7E5E6E4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CF28C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900A99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918E596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2A4C2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4FA8367C"/>
    <w:multiLevelType w:val="singleLevel"/>
    <w:tmpl w:val="ECCA8B06"/>
    <w:name w:val="Bullet 16"/>
    <w:lvl w:ilvl="0">
      <w:start w:val="2"/>
      <w:numFmt w:val="ordinal"/>
      <w:lvlText w:val="%1"/>
      <w:lvlJc w:val="left"/>
      <w:pPr>
        <w:ind w:left="0" w:firstLine="0"/>
      </w:pPr>
    </w:lvl>
  </w:abstractNum>
  <w:abstractNum w:abstractNumId="11" w15:restartNumberingAfterBreak="0">
    <w:nsid w:val="50DC4EE1"/>
    <w:multiLevelType w:val="hybridMultilevel"/>
    <w:tmpl w:val="AC9A3956"/>
    <w:name w:val="Lista numerowana 11"/>
    <w:lvl w:ilvl="0" w:tplc="03E26650">
      <w:start w:val="1"/>
      <w:numFmt w:val="lowerLetter"/>
      <w:lvlText w:val="%1."/>
      <w:lvlJc w:val="left"/>
      <w:pPr>
        <w:ind w:left="360" w:firstLine="0"/>
      </w:pPr>
    </w:lvl>
    <w:lvl w:ilvl="1" w:tplc="90BCDDEA">
      <w:start w:val="1"/>
      <w:numFmt w:val="lowerLetter"/>
      <w:lvlText w:val="%2."/>
      <w:lvlJc w:val="left"/>
      <w:pPr>
        <w:ind w:left="1080" w:firstLine="0"/>
      </w:pPr>
    </w:lvl>
    <w:lvl w:ilvl="2" w:tplc="ED0A5354">
      <w:start w:val="1"/>
      <w:numFmt w:val="lowerRoman"/>
      <w:lvlText w:val="%3."/>
      <w:lvlJc w:val="left"/>
      <w:pPr>
        <w:ind w:left="1980" w:firstLine="0"/>
      </w:pPr>
    </w:lvl>
    <w:lvl w:ilvl="3" w:tplc="1D269DE2">
      <w:start w:val="1"/>
      <w:numFmt w:val="decimal"/>
      <w:lvlText w:val="%4."/>
      <w:lvlJc w:val="left"/>
      <w:pPr>
        <w:ind w:left="2520" w:firstLine="0"/>
      </w:pPr>
    </w:lvl>
    <w:lvl w:ilvl="4" w:tplc="7A069BE8">
      <w:start w:val="1"/>
      <w:numFmt w:val="lowerLetter"/>
      <w:lvlText w:val="%5."/>
      <w:lvlJc w:val="left"/>
      <w:pPr>
        <w:ind w:left="3240" w:firstLine="0"/>
      </w:pPr>
    </w:lvl>
    <w:lvl w:ilvl="5" w:tplc="85B025D6">
      <w:start w:val="1"/>
      <w:numFmt w:val="lowerRoman"/>
      <w:lvlText w:val="%6."/>
      <w:lvlJc w:val="left"/>
      <w:pPr>
        <w:ind w:left="4140" w:firstLine="0"/>
      </w:pPr>
    </w:lvl>
    <w:lvl w:ilvl="6" w:tplc="F1C84E06">
      <w:start w:val="1"/>
      <w:numFmt w:val="decimal"/>
      <w:lvlText w:val="%7."/>
      <w:lvlJc w:val="left"/>
      <w:pPr>
        <w:ind w:left="4680" w:firstLine="0"/>
      </w:pPr>
    </w:lvl>
    <w:lvl w:ilvl="7" w:tplc="9A1001A6">
      <w:start w:val="1"/>
      <w:numFmt w:val="lowerLetter"/>
      <w:lvlText w:val="%8."/>
      <w:lvlJc w:val="left"/>
      <w:pPr>
        <w:ind w:left="5400" w:firstLine="0"/>
      </w:pPr>
    </w:lvl>
    <w:lvl w:ilvl="8" w:tplc="85E89280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6F9452C"/>
    <w:multiLevelType w:val="hybridMultilevel"/>
    <w:tmpl w:val="C3EE2262"/>
    <w:name w:val="Lista numerowana 9"/>
    <w:lvl w:ilvl="0" w:tplc="5D24A0E8">
      <w:start w:val="1"/>
      <w:numFmt w:val="decimal"/>
      <w:lvlText w:val="%1."/>
      <w:lvlJc w:val="left"/>
      <w:pPr>
        <w:ind w:left="360" w:firstLine="0"/>
      </w:pPr>
      <w:rPr>
        <w:b w:val="0"/>
        <w:bCs/>
      </w:rPr>
    </w:lvl>
    <w:lvl w:ilvl="1" w:tplc="762A869A">
      <w:start w:val="1"/>
      <w:numFmt w:val="lowerLetter"/>
      <w:lvlText w:val="%2."/>
      <w:lvlJc w:val="left"/>
      <w:pPr>
        <w:ind w:left="1080" w:firstLine="0"/>
      </w:pPr>
    </w:lvl>
    <w:lvl w:ilvl="2" w:tplc="43C44176">
      <w:start w:val="1"/>
      <w:numFmt w:val="lowerRoman"/>
      <w:lvlText w:val="%3."/>
      <w:lvlJc w:val="left"/>
      <w:pPr>
        <w:ind w:left="1980" w:firstLine="0"/>
      </w:pPr>
    </w:lvl>
    <w:lvl w:ilvl="3" w:tplc="9CDC3C86">
      <w:start w:val="1"/>
      <w:numFmt w:val="decimal"/>
      <w:lvlText w:val="%4."/>
      <w:lvlJc w:val="left"/>
      <w:pPr>
        <w:ind w:left="2520" w:firstLine="0"/>
      </w:pPr>
    </w:lvl>
    <w:lvl w:ilvl="4" w:tplc="2B965CB4">
      <w:start w:val="1"/>
      <w:numFmt w:val="lowerLetter"/>
      <w:lvlText w:val="%5."/>
      <w:lvlJc w:val="left"/>
      <w:pPr>
        <w:ind w:left="3240" w:firstLine="0"/>
      </w:pPr>
    </w:lvl>
    <w:lvl w:ilvl="5" w:tplc="C142B70A">
      <w:start w:val="1"/>
      <w:numFmt w:val="lowerRoman"/>
      <w:lvlText w:val="%6."/>
      <w:lvlJc w:val="left"/>
      <w:pPr>
        <w:ind w:left="4140" w:firstLine="0"/>
      </w:pPr>
    </w:lvl>
    <w:lvl w:ilvl="6" w:tplc="A590F76E">
      <w:start w:val="1"/>
      <w:numFmt w:val="decimal"/>
      <w:lvlText w:val="%7."/>
      <w:lvlJc w:val="left"/>
      <w:pPr>
        <w:ind w:left="4680" w:firstLine="0"/>
      </w:pPr>
    </w:lvl>
    <w:lvl w:ilvl="7" w:tplc="F1AE2F30">
      <w:start w:val="1"/>
      <w:numFmt w:val="lowerLetter"/>
      <w:lvlText w:val="%8."/>
      <w:lvlJc w:val="left"/>
      <w:pPr>
        <w:ind w:left="5400" w:firstLine="0"/>
      </w:pPr>
    </w:lvl>
    <w:lvl w:ilvl="8" w:tplc="A80E9D7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65315741"/>
    <w:multiLevelType w:val="hybridMultilevel"/>
    <w:tmpl w:val="5E009B12"/>
    <w:name w:val="Lista numerowana 12"/>
    <w:lvl w:ilvl="0" w:tplc="93E2C91A">
      <w:start w:val="1"/>
      <w:numFmt w:val="decimal"/>
      <w:lvlText w:val="%1."/>
      <w:lvlJc w:val="left"/>
      <w:pPr>
        <w:ind w:left="360" w:firstLine="0"/>
      </w:pPr>
    </w:lvl>
    <w:lvl w:ilvl="1" w:tplc="9FCAB950">
      <w:start w:val="1"/>
      <w:numFmt w:val="lowerLetter"/>
      <w:lvlText w:val="%2."/>
      <w:lvlJc w:val="left"/>
      <w:pPr>
        <w:ind w:left="1080" w:firstLine="0"/>
      </w:pPr>
    </w:lvl>
    <w:lvl w:ilvl="2" w:tplc="B0320F36">
      <w:start w:val="1"/>
      <w:numFmt w:val="lowerRoman"/>
      <w:lvlText w:val="%3."/>
      <w:lvlJc w:val="left"/>
      <w:pPr>
        <w:ind w:left="1980" w:firstLine="0"/>
      </w:pPr>
    </w:lvl>
    <w:lvl w:ilvl="3" w:tplc="F2FA1050">
      <w:start w:val="1"/>
      <w:numFmt w:val="decimal"/>
      <w:lvlText w:val="%4."/>
      <w:lvlJc w:val="left"/>
      <w:pPr>
        <w:ind w:left="2520" w:firstLine="0"/>
      </w:pPr>
    </w:lvl>
    <w:lvl w:ilvl="4" w:tplc="2418FE36">
      <w:start w:val="1"/>
      <w:numFmt w:val="lowerLetter"/>
      <w:lvlText w:val="%5."/>
      <w:lvlJc w:val="left"/>
      <w:pPr>
        <w:ind w:left="3240" w:firstLine="0"/>
      </w:pPr>
    </w:lvl>
    <w:lvl w:ilvl="5" w:tplc="0124400A">
      <w:start w:val="1"/>
      <w:numFmt w:val="lowerRoman"/>
      <w:lvlText w:val="%6."/>
      <w:lvlJc w:val="left"/>
      <w:pPr>
        <w:ind w:left="4140" w:firstLine="0"/>
      </w:pPr>
    </w:lvl>
    <w:lvl w:ilvl="6" w:tplc="3F16B268">
      <w:start w:val="1"/>
      <w:numFmt w:val="decimal"/>
      <w:lvlText w:val="%7."/>
      <w:lvlJc w:val="left"/>
      <w:pPr>
        <w:ind w:left="4680" w:firstLine="0"/>
      </w:pPr>
    </w:lvl>
    <w:lvl w:ilvl="7" w:tplc="BCBACBB0">
      <w:start w:val="1"/>
      <w:numFmt w:val="lowerLetter"/>
      <w:lvlText w:val="%8."/>
      <w:lvlJc w:val="left"/>
      <w:pPr>
        <w:ind w:left="5400" w:firstLine="0"/>
      </w:pPr>
    </w:lvl>
    <w:lvl w:ilvl="8" w:tplc="A8A2FFC2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6E7853AB"/>
    <w:multiLevelType w:val="hybridMultilevel"/>
    <w:tmpl w:val="02A499F0"/>
    <w:name w:val="Lista numerowana 6"/>
    <w:lvl w:ilvl="0" w:tplc="10F6EBB4">
      <w:start w:val="1"/>
      <w:numFmt w:val="decimal"/>
      <w:lvlText w:val="%1."/>
      <w:lvlJc w:val="left"/>
      <w:pPr>
        <w:ind w:left="360" w:firstLine="0"/>
      </w:pPr>
    </w:lvl>
    <w:lvl w:ilvl="1" w:tplc="FDB0D834">
      <w:start w:val="1"/>
      <w:numFmt w:val="lowerLetter"/>
      <w:lvlText w:val="%2."/>
      <w:lvlJc w:val="left"/>
      <w:pPr>
        <w:ind w:left="1080" w:firstLine="0"/>
      </w:pPr>
    </w:lvl>
    <w:lvl w:ilvl="2" w:tplc="E3ACE130">
      <w:start w:val="1"/>
      <w:numFmt w:val="lowerRoman"/>
      <w:lvlText w:val="%3."/>
      <w:lvlJc w:val="left"/>
      <w:pPr>
        <w:ind w:left="1980" w:firstLine="0"/>
      </w:pPr>
    </w:lvl>
    <w:lvl w:ilvl="3" w:tplc="7F2E6AC0">
      <w:start w:val="1"/>
      <w:numFmt w:val="decimal"/>
      <w:lvlText w:val="%4."/>
      <w:lvlJc w:val="left"/>
      <w:pPr>
        <w:ind w:left="2520" w:firstLine="0"/>
      </w:pPr>
    </w:lvl>
    <w:lvl w:ilvl="4" w:tplc="D294368E">
      <w:start w:val="1"/>
      <w:numFmt w:val="lowerLetter"/>
      <w:lvlText w:val="%5."/>
      <w:lvlJc w:val="left"/>
      <w:pPr>
        <w:ind w:left="3240" w:firstLine="0"/>
      </w:pPr>
    </w:lvl>
    <w:lvl w:ilvl="5" w:tplc="54BE84D8">
      <w:start w:val="1"/>
      <w:numFmt w:val="lowerRoman"/>
      <w:lvlText w:val="%6."/>
      <w:lvlJc w:val="left"/>
      <w:pPr>
        <w:ind w:left="4140" w:firstLine="0"/>
      </w:pPr>
    </w:lvl>
    <w:lvl w:ilvl="6" w:tplc="E51022EC">
      <w:start w:val="1"/>
      <w:numFmt w:val="decimal"/>
      <w:lvlText w:val="%7."/>
      <w:lvlJc w:val="left"/>
      <w:pPr>
        <w:ind w:left="4680" w:firstLine="0"/>
      </w:pPr>
    </w:lvl>
    <w:lvl w:ilvl="7" w:tplc="26F29C16">
      <w:start w:val="1"/>
      <w:numFmt w:val="lowerLetter"/>
      <w:lvlText w:val="%8."/>
      <w:lvlJc w:val="left"/>
      <w:pPr>
        <w:ind w:left="5400" w:firstLine="0"/>
      </w:pPr>
    </w:lvl>
    <w:lvl w:ilvl="8" w:tplc="9D02DCEC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6FE8696E"/>
    <w:multiLevelType w:val="singleLevel"/>
    <w:tmpl w:val="E926DBE4"/>
    <w:name w:val="Bullet 17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0357FF3"/>
    <w:multiLevelType w:val="hybridMultilevel"/>
    <w:tmpl w:val="C0DA035E"/>
    <w:name w:val="Lista numerowana 8"/>
    <w:lvl w:ilvl="0" w:tplc="6DDAD6BE">
      <w:start w:val="1"/>
      <w:numFmt w:val="decimal"/>
      <w:lvlText w:val="%1."/>
      <w:lvlJc w:val="left"/>
      <w:pPr>
        <w:ind w:left="360" w:firstLine="0"/>
      </w:pPr>
    </w:lvl>
    <w:lvl w:ilvl="1" w:tplc="CBAE4B4A">
      <w:start w:val="1"/>
      <w:numFmt w:val="lowerLetter"/>
      <w:lvlText w:val="%2."/>
      <w:lvlJc w:val="left"/>
      <w:pPr>
        <w:ind w:left="1080" w:firstLine="0"/>
      </w:pPr>
    </w:lvl>
    <w:lvl w:ilvl="2" w:tplc="BCB4DFE8">
      <w:start w:val="1"/>
      <w:numFmt w:val="lowerRoman"/>
      <w:lvlText w:val="%3."/>
      <w:lvlJc w:val="left"/>
      <w:pPr>
        <w:ind w:left="1980" w:firstLine="0"/>
      </w:pPr>
    </w:lvl>
    <w:lvl w:ilvl="3" w:tplc="6A7C6EF6">
      <w:start w:val="1"/>
      <w:numFmt w:val="decimal"/>
      <w:lvlText w:val="%4."/>
      <w:lvlJc w:val="left"/>
      <w:pPr>
        <w:ind w:left="2520" w:firstLine="0"/>
      </w:pPr>
    </w:lvl>
    <w:lvl w:ilvl="4" w:tplc="2C3C675C">
      <w:start w:val="1"/>
      <w:numFmt w:val="lowerLetter"/>
      <w:lvlText w:val="%5."/>
      <w:lvlJc w:val="left"/>
      <w:pPr>
        <w:ind w:left="3240" w:firstLine="0"/>
      </w:pPr>
    </w:lvl>
    <w:lvl w:ilvl="5" w:tplc="CF186274">
      <w:start w:val="1"/>
      <w:numFmt w:val="lowerRoman"/>
      <w:lvlText w:val="%6."/>
      <w:lvlJc w:val="left"/>
      <w:pPr>
        <w:ind w:left="4140" w:firstLine="0"/>
      </w:pPr>
    </w:lvl>
    <w:lvl w:ilvl="6" w:tplc="84CE75D4">
      <w:start w:val="1"/>
      <w:numFmt w:val="decimal"/>
      <w:lvlText w:val="%7."/>
      <w:lvlJc w:val="left"/>
      <w:pPr>
        <w:ind w:left="4680" w:firstLine="0"/>
      </w:pPr>
    </w:lvl>
    <w:lvl w:ilvl="7" w:tplc="C6820080">
      <w:start w:val="1"/>
      <w:numFmt w:val="lowerLetter"/>
      <w:lvlText w:val="%8."/>
      <w:lvlJc w:val="left"/>
      <w:pPr>
        <w:ind w:left="5400" w:firstLine="0"/>
      </w:pPr>
    </w:lvl>
    <w:lvl w:ilvl="8" w:tplc="8154F926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7C4A7D03"/>
    <w:multiLevelType w:val="hybridMultilevel"/>
    <w:tmpl w:val="710C5660"/>
    <w:lvl w:ilvl="0" w:tplc="14FC59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B289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6EEA7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E90EF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6C4B0B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3F01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E6C13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BDA6DA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4A47F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F03618"/>
    <w:multiLevelType w:val="singleLevel"/>
    <w:tmpl w:val="0E9830BC"/>
    <w:name w:val="Bullet 111"/>
    <w:lvl w:ilvl="0">
      <w:start w:val="1"/>
      <w:numFmt w:val="lowerLetter"/>
      <w:lvlText w:val="%1)"/>
      <w:lvlJc w:val="left"/>
      <w:pPr>
        <w:ind w:left="0" w:firstLine="0"/>
      </w:pPr>
    </w:lvl>
  </w:abstractNum>
  <w:num w:numId="1" w16cid:durableId="1891922359">
    <w:abstractNumId w:val="3"/>
  </w:num>
  <w:num w:numId="2" w16cid:durableId="649598548">
    <w:abstractNumId w:val="4"/>
  </w:num>
  <w:num w:numId="3" w16cid:durableId="1378629544">
    <w:abstractNumId w:val="2"/>
  </w:num>
  <w:num w:numId="4" w16cid:durableId="324747142">
    <w:abstractNumId w:val="8"/>
  </w:num>
  <w:num w:numId="5" w16cid:durableId="18285689">
    <w:abstractNumId w:val="5"/>
  </w:num>
  <w:num w:numId="6" w16cid:durableId="1514150933">
    <w:abstractNumId w:val="9"/>
  </w:num>
  <w:num w:numId="7" w16cid:durableId="285890732">
    <w:abstractNumId w:val="14"/>
  </w:num>
  <w:num w:numId="8" w16cid:durableId="78643805">
    <w:abstractNumId w:val="1"/>
  </w:num>
  <w:num w:numId="9" w16cid:durableId="190999338">
    <w:abstractNumId w:val="16"/>
  </w:num>
  <w:num w:numId="10" w16cid:durableId="193353022">
    <w:abstractNumId w:val="12"/>
  </w:num>
  <w:num w:numId="11" w16cid:durableId="2102991410">
    <w:abstractNumId w:val="0"/>
  </w:num>
  <w:num w:numId="12" w16cid:durableId="455490236">
    <w:abstractNumId w:val="11"/>
  </w:num>
  <w:num w:numId="13" w16cid:durableId="789250707">
    <w:abstractNumId w:val="13"/>
  </w:num>
  <w:num w:numId="14" w16cid:durableId="1331253399">
    <w:abstractNumId w:val="18"/>
  </w:num>
  <w:num w:numId="15" w16cid:durableId="651103238">
    <w:abstractNumId w:val="7"/>
  </w:num>
  <w:num w:numId="16" w16cid:durableId="1183786855">
    <w:abstractNumId w:val="10"/>
  </w:num>
  <w:num w:numId="17" w16cid:durableId="981156348">
    <w:abstractNumId w:val="15"/>
  </w:num>
  <w:num w:numId="18" w16cid:durableId="1378431720">
    <w:abstractNumId w:val="6"/>
  </w:num>
  <w:num w:numId="19" w16cid:durableId="515772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5E"/>
    <w:rsid w:val="0003453C"/>
    <w:rsid w:val="002B0781"/>
    <w:rsid w:val="0033238C"/>
    <w:rsid w:val="0033557A"/>
    <w:rsid w:val="00482423"/>
    <w:rsid w:val="00530AEE"/>
    <w:rsid w:val="005C1E5E"/>
    <w:rsid w:val="005E1739"/>
    <w:rsid w:val="005E1B23"/>
    <w:rsid w:val="00630DC6"/>
    <w:rsid w:val="00785925"/>
    <w:rsid w:val="0083011C"/>
    <w:rsid w:val="00B15DC0"/>
    <w:rsid w:val="00C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88CF"/>
  <w15:docId w15:val="{8133BAAD-30D5-43EB-9BB3-AD72C981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111" w:line="247" w:lineRule="auto"/>
        <w:ind w:left="10" w:right="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Cs w:val="20"/>
    </w:rPr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qFormat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kstkomentarza2">
    <w:name w:val="Tekst komentarza2"/>
    <w:basedOn w:val="Normalny"/>
    <w:qFormat/>
    <w:pPr>
      <w:spacing w:line="240" w:lineRule="auto"/>
    </w:pPr>
    <w:rPr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customStyle="1" w:styleId="CommentText">
    <w:name w:val="Comment Text"/>
    <w:basedOn w:val="Normalny"/>
    <w:qFormat/>
    <w:pPr>
      <w:spacing w:after="0" w:line="240" w:lineRule="auto"/>
      <w:ind w:left="0" w:right="0" w:firstLine="0"/>
    </w:pPr>
    <w:rPr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3">
    <w:name w:val="Tekst komentarza3"/>
    <w:basedOn w:val="Normalny"/>
    <w:qFormat/>
    <w:pPr>
      <w:spacing w:line="240" w:lineRule="auto"/>
    </w:pPr>
    <w:rPr>
      <w:szCs w:val="20"/>
    </w:rPr>
  </w:style>
  <w:style w:type="paragraph" w:styleId="Tekstprzypisudolnego">
    <w:name w:val="footnote text"/>
    <w:basedOn w:val="Normalny"/>
    <w:qFormat/>
    <w:pPr>
      <w:spacing w:after="0" w:line="240" w:lineRule="auto"/>
    </w:pPr>
  </w:style>
  <w:style w:type="paragraph" w:customStyle="1" w:styleId="CommentText0">
    <w:name w:val="Comment Text"/>
    <w:basedOn w:val="Normalny"/>
    <w:qFormat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Calibri"/>
      <w:color w:val="auto"/>
      <w:szCs w:val="20"/>
    </w:rPr>
  </w:style>
  <w:style w:type="paragraph" w:customStyle="1" w:styleId="CommentSubject0">
    <w:name w:val="Comment Subject"/>
    <w:basedOn w:val="CommentText0"/>
    <w:next w:val="CommentText0"/>
    <w:qFormat/>
    <w:rPr>
      <w:b/>
      <w:bCs/>
    </w:rPr>
  </w:style>
  <w:style w:type="paragraph" w:styleId="Tekstprzypisukocowego">
    <w:name w:val="endnote text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Trebuchet MS" w:eastAsia="Trebuchet MS" w:hAnsi="Trebuchet MS" w:cs="Trebuchet MS"/>
      <w:color w:val="000000"/>
      <w:sz w:val="20"/>
    </w:rPr>
  </w:style>
  <w:style w:type="character" w:customStyle="1" w:styleId="TekstdymkaZnak">
    <w:name w:val="Tekst dymka Znak"/>
    <w:basedOn w:val="Domylnaczcionkaakapitu"/>
    <w:rPr>
      <w:rFonts w:ascii="Tahoma" w:eastAsia="Trebuchet MS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rebuchet MS" w:eastAsia="Trebuchet MS" w:hAnsi="Trebuchet MS" w:cs="Trebuchet MS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">
    <w:name w:val="Nagłówek Znak"/>
    <w:basedOn w:val="Domylnaczcionkaakapitu"/>
    <w:rPr>
      <w:rFonts w:ascii="Trebuchet MS" w:eastAsia="Trebuchet MS" w:hAnsi="Trebuchet MS" w:cs="Trebuchet MS"/>
      <w:color w:val="000000"/>
      <w:sz w:val="20"/>
    </w:rPr>
  </w:style>
  <w:style w:type="character" w:customStyle="1" w:styleId="StopkaZnak1">
    <w:name w:val="Stopka Znak1"/>
    <w:basedOn w:val="Domylnaczcionkaakapitu"/>
    <w:rPr>
      <w:rFonts w:ascii="Trebuchet MS" w:eastAsia="Trebuchet MS" w:hAnsi="Trebuchet MS" w:cs="Trebuchet MS"/>
      <w:color w:val="000000"/>
      <w:sz w:val="20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  <w:rPr>
      <w:rFonts w:ascii="Trebuchet MS" w:eastAsia="Trebuchet MS" w:hAnsi="Trebuchet MS" w:cs="Trebuchet MS"/>
      <w:color w:val="000000"/>
      <w:sz w:val="20"/>
      <w:szCs w:val="20"/>
    </w:rPr>
  </w:style>
  <w:style w:type="character" w:customStyle="1" w:styleId="TematkomentarzaZnak1">
    <w:name w:val="Temat komentarza Znak1"/>
    <w:basedOn w:val="TekstkomentarzaZnak1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TekstkomentarzaZnak2">
    <w:name w:val="Tekst komentarza Znak2"/>
    <w:basedOn w:val="Domylnaczcionkaakapitu"/>
    <w:rPr>
      <w:rFonts w:ascii="Trebuchet MS" w:eastAsia="Trebuchet MS" w:hAnsi="Trebuchet MS" w:cs="Trebuchet MS"/>
      <w:color w:val="000000"/>
      <w:sz w:val="20"/>
      <w:szCs w:val="20"/>
    </w:rPr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3"/>
    <w:uiPriority w:val="99"/>
    <w:pPr>
      <w:spacing w:line="240" w:lineRule="auto"/>
    </w:pPr>
    <w:rPr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rsid w:val="00785925"/>
    <w:rPr>
      <w:b/>
      <w:bCs/>
    </w:rPr>
  </w:style>
  <w:style w:type="character" w:customStyle="1" w:styleId="TematkomentarzaZnak2">
    <w:name w:val="Temat komentarza Znak2"/>
    <w:basedOn w:val="TekstkomentarzaZnak3"/>
    <w:link w:val="Tematkomentarza"/>
    <w:uiPriority w:val="99"/>
    <w:rsid w:val="0078592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78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785925"/>
    <w:rPr>
      <w:rFonts w:ascii="Trebuchet MS" w:eastAsia="Trebuchet MS" w:hAnsi="Trebuchet MS" w:cs="Trebuchet MS"/>
      <w:color w:val="000000"/>
      <w:sz w:val="20"/>
    </w:rPr>
  </w:style>
  <w:style w:type="paragraph" w:styleId="Stopka">
    <w:name w:val="footer"/>
    <w:basedOn w:val="Normalny"/>
    <w:link w:val="StopkaZnak2"/>
    <w:uiPriority w:val="99"/>
    <w:rsid w:val="0078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785925"/>
    <w:rPr>
      <w:rFonts w:ascii="Trebuchet MS" w:eastAsia="Trebuchet MS" w:hAnsi="Trebuchet MS" w:cs="Trebuchet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1424</Words>
  <Characters>8546</Characters>
  <Application>Microsoft Office Word</Application>
  <DocSecurity>0</DocSecurity>
  <Lines>71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Twoja nazwa użytkownika</dc:creator>
  <cp:keywords/>
  <dc:description/>
  <cp:lastModifiedBy>Orkiestra TOS</cp:lastModifiedBy>
  <cp:revision>4</cp:revision>
  <cp:lastPrinted>2026-06-01T09:21:00Z</cp:lastPrinted>
  <dcterms:created xsi:type="dcterms:W3CDTF">2026-06-01T13:04:00Z</dcterms:created>
  <dcterms:modified xsi:type="dcterms:W3CDTF">2026-06-02T09:59:00Z</dcterms:modified>
</cp:coreProperties>
</file>